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25" w:rsidRPr="003E58DB" w:rsidRDefault="00883725" w:rsidP="00654B99">
      <w:pPr>
        <w:tabs>
          <w:tab w:val="left" w:pos="6300"/>
        </w:tabs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Администрация</w:t>
      </w:r>
      <w:r w:rsidR="00654B99">
        <w:rPr>
          <w:rFonts w:ascii="Times New Roman" w:hAnsi="Times New Roman"/>
          <w:sz w:val="28"/>
          <w:szCs w:val="28"/>
        </w:rPr>
        <w:tab/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Краснокоммунарский</w:t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поссовет</w:t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Оренбургской области</w:t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ПОСТАНОВЛЕНИЕ</w:t>
      </w:r>
    </w:p>
    <w:p w:rsidR="00883725" w:rsidRPr="003E58DB" w:rsidRDefault="00883725" w:rsidP="00883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1635">
        <w:rPr>
          <w:rFonts w:ascii="Times New Roman" w:hAnsi="Times New Roman"/>
          <w:sz w:val="28"/>
          <w:szCs w:val="28"/>
          <w:u w:val="single"/>
        </w:rPr>
        <w:t>23 марта</w:t>
      </w:r>
      <w:r w:rsidR="00A71B8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2017</w:t>
      </w:r>
      <w:r w:rsidRPr="003E58DB">
        <w:rPr>
          <w:rFonts w:ascii="Times New Roman" w:hAnsi="Times New Roman"/>
          <w:sz w:val="28"/>
          <w:szCs w:val="28"/>
          <w:u w:val="single"/>
        </w:rPr>
        <w:t xml:space="preserve"> года  № </w:t>
      </w:r>
      <w:r w:rsidR="004F54B4">
        <w:rPr>
          <w:rFonts w:ascii="Times New Roman" w:hAnsi="Times New Roman"/>
          <w:sz w:val="28"/>
          <w:szCs w:val="28"/>
          <w:u w:val="single"/>
        </w:rPr>
        <w:t xml:space="preserve"> 45</w:t>
      </w:r>
      <w:r w:rsidRPr="003E58DB"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spellStart"/>
      <w:proofErr w:type="gramStart"/>
      <w:r w:rsidRPr="003E58DB"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proofErr w:type="gramEnd"/>
    </w:p>
    <w:p w:rsidR="00883725" w:rsidRDefault="00883725" w:rsidP="00883725">
      <w:pPr>
        <w:rPr>
          <w:rFonts w:ascii="Times New Roman" w:hAnsi="Times New Roman"/>
          <w:sz w:val="28"/>
          <w:szCs w:val="28"/>
        </w:rPr>
      </w:pPr>
      <w:r w:rsidRPr="003E58DB">
        <w:rPr>
          <w:rFonts w:ascii="Times New Roman" w:hAnsi="Times New Roman"/>
          <w:sz w:val="28"/>
          <w:szCs w:val="28"/>
        </w:rPr>
        <w:t>п. Красный Коммунар</w:t>
      </w:r>
    </w:p>
    <w:p w:rsidR="00883725" w:rsidRDefault="00883725" w:rsidP="00883725">
      <w:pPr>
        <w:jc w:val="center"/>
        <w:rPr>
          <w:rFonts w:ascii="Times New Roman" w:hAnsi="Times New Roman"/>
          <w:sz w:val="28"/>
          <w:szCs w:val="28"/>
        </w:rPr>
      </w:pPr>
    </w:p>
    <w:p w:rsidR="00D90382" w:rsidRDefault="00D90382" w:rsidP="00A71B8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382" w:rsidRPr="00A71B82" w:rsidRDefault="00D90382" w:rsidP="00A71B82">
      <w:pPr>
        <w:rPr>
          <w:rFonts w:ascii="Times New Roman" w:hAnsi="Times New Roman"/>
          <w:sz w:val="28"/>
          <w:szCs w:val="28"/>
        </w:rPr>
      </w:pPr>
      <w:r w:rsidRPr="00A71B82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D0BF5" w:rsidRDefault="00D90382" w:rsidP="00A71B82">
      <w:pPr>
        <w:rPr>
          <w:rFonts w:ascii="Times New Roman" w:hAnsi="Times New Roman"/>
          <w:sz w:val="28"/>
          <w:szCs w:val="28"/>
        </w:rPr>
      </w:pPr>
      <w:r w:rsidRPr="00A71B82">
        <w:rPr>
          <w:rFonts w:ascii="Times New Roman" w:hAnsi="Times New Roman"/>
          <w:sz w:val="28"/>
          <w:szCs w:val="28"/>
        </w:rPr>
        <w:t xml:space="preserve">«Профилактика правонарушений и охрана </w:t>
      </w:r>
    </w:p>
    <w:p w:rsidR="005D0BF5" w:rsidRDefault="00D90382" w:rsidP="00A71B82">
      <w:pPr>
        <w:rPr>
          <w:rFonts w:ascii="Times New Roman" w:hAnsi="Times New Roman"/>
          <w:sz w:val="28"/>
          <w:szCs w:val="28"/>
        </w:rPr>
      </w:pPr>
      <w:r w:rsidRPr="00A71B82">
        <w:rPr>
          <w:rFonts w:ascii="Times New Roman" w:hAnsi="Times New Roman"/>
          <w:sz w:val="28"/>
          <w:szCs w:val="28"/>
        </w:rPr>
        <w:t xml:space="preserve">общественного порядка на территории </w:t>
      </w:r>
    </w:p>
    <w:p w:rsidR="00D90382" w:rsidRPr="00A71B82" w:rsidRDefault="00D90382" w:rsidP="00A71B82">
      <w:pPr>
        <w:rPr>
          <w:rFonts w:ascii="Times New Roman" w:hAnsi="Times New Roman"/>
          <w:sz w:val="28"/>
          <w:szCs w:val="28"/>
        </w:rPr>
      </w:pPr>
      <w:r w:rsidRPr="00A71B82">
        <w:rPr>
          <w:rFonts w:ascii="Times New Roman" w:hAnsi="Times New Roman"/>
          <w:sz w:val="28"/>
          <w:szCs w:val="28"/>
        </w:rPr>
        <w:t xml:space="preserve">Краснокоммунарского сельского поселения </w:t>
      </w:r>
    </w:p>
    <w:p w:rsidR="00D90382" w:rsidRDefault="00D90382" w:rsidP="00A71B82">
      <w:pPr>
        <w:rPr>
          <w:rFonts w:ascii="Times New Roman" w:hAnsi="Times New Roman"/>
          <w:sz w:val="28"/>
          <w:szCs w:val="28"/>
        </w:rPr>
      </w:pPr>
      <w:r w:rsidRPr="00A71B82">
        <w:rPr>
          <w:rFonts w:ascii="Times New Roman" w:hAnsi="Times New Roman"/>
          <w:sz w:val="28"/>
          <w:szCs w:val="28"/>
        </w:rPr>
        <w:t>Сакмарского района на 2017-2020 годы»</w:t>
      </w:r>
    </w:p>
    <w:p w:rsidR="005D0BF5" w:rsidRDefault="005D0BF5" w:rsidP="00A71B82">
      <w:pPr>
        <w:rPr>
          <w:rFonts w:ascii="Times New Roman" w:hAnsi="Times New Roman"/>
          <w:sz w:val="28"/>
          <w:szCs w:val="28"/>
        </w:rPr>
      </w:pPr>
    </w:p>
    <w:p w:rsidR="005D0BF5" w:rsidRPr="00A71B82" w:rsidRDefault="005D0BF5" w:rsidP="00A71B82">
      <w:pPr>
        <w:rPr>
          <w:rFonts w:ascii="Times New Roman" w:hAnsi="Times New Roman"/>
          <w:sz w:val="28"/>
          <w:szCs w:val="28"/>
        </w:rPr>
      </w:pPr>
    </w:p>
    <w:p w:rsidR="005D0BF5" w:rsidRDefault="005D0BF5" w:rsidP="005D0BF5">
      <w:pPr>
        <w:pStyle w:val="1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 w:rsidRPr="00BE02C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E02C3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местного самоуправления Российской Федерации»,</w:t>
      </w:r>
      <w:r>
        <w:rPr>
          <w:rFonts w:ascii="Times New Roman" w:hAnsi="Times New Roman"/>
          <w:sz w:val="28"/>
          <w:szCs w:val="28"/>
        </w:rPr>
        <w:t xml:space="preserve"> статьей 5</w:t>
      </w:r>
      <w:r w:rsidRPr="00BE02C3">
        <w:rPr>
          <w:rFonts w:ascii="Times New Roman" w:hAnsi="Times New Roman"/>
          <w:sz w:val="28"/>
          <w:szCs w:val="28"/>
        </w:rPr>
        <w:t xml:space="preserve"> Закона Оренбургской области от 15.09.2008 № 2382/500-IV-ОЗ </w:t>
      </w:r>
      <w:r>
        <w:rPr>
          <w:rFonts w:ascii="Times New Roman" w:hAnsi="Times New Roman"/>
          <w:sz w:val="28"/>
          <w:szCs w:val="28"/>
        </w:rPr>
        <w:t>«</w:t>
      </w:r>
      <w:r w:rsidRPr="00BE02C3">
        <w:rPr>
          <w:rFonts w:ascii="Times New Roman" w:hAnsi="Times New Roman"/>
          <w:sz w:val="28"/>
          <w:szCs w:val="28"/>
        </w:rPr>
        <w:t>Об основах профилактики правонар</w:t>
      </w:r>
      <w:r>
        <w:rPr>
          <w:rFonts w:ascii="Times New Roman" w:hAnsi="Times New Roman"/>
          <w:sz w:val="28"/>
          <w:szCs w:val="28"/>
        </w:rPr>
        <w:t>ушений в Оренбургской области»,</w:t>
      </w:r>
      <w:r w:rsidRPr="00BE02C3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Краснокоммунарский поссовет Сакмарского </w:t>
      </w:r>
      <w:r w:rsidRPr="00BE02C3">
        <w:rPr>
          <w:rFonts w:ascii="Times New Roman" w:hAnsi="Times New Roman"/>
          <w:sz w:val="28"/>
          <w:szCs w:val="28"/>
        </w:rPr>
        <w:t xml:space="preserve"> район Оренбургской области от </w:t>
      </w:r>
      <w:r>
        <w:rPr>
          <w:rFonts w:ascii="Times New Roman" w:hAnsi="Times New Roman"/>
          <w:sz w:val="28"/>
          <w:szCs w:val="28"/>
        </w:rPr>
        <w:t xml:space="preserve">31.01.2017 </w:t>
      </w:r>
      <w:r w:rsidRPr="00BE02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BE02C3">
        <w:rPr>
          <w:rFonts w:ascii="Times New Roman" w:hAnsi="Times New Roman"/>
          <w:sz w:val="28"/>
          <w:szCs w:val="28"/>
        </w:rPr>
        <w:t>-п «Об утверждении порядка разработки, реализации и оценки эффективности муниципальных программ»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02C3">
        <w:rPr>
          <w:rFonts w:ascii="Times New Roman" w:hAnsi="Times New Roman"/>
          <w:sz w:val="28"/>
          <w:szCs w:val="28"/>
        </w:rPr>
        <w:t>в целях обеспечения общественного порядка и</w:t>
      </w:r>
      <w:proofErr w:type="gramEnd"/>
      <w:r w:rsidRPr="00BE02C3">
        <w:rPr>
          <w:rFonts w:ascii="Times New Roman" w:hAnsi="Times New Roman"/>
          <w:sz w:val="28"/>
          <w:szCs w:val="28"/>
        </w:rPr>
        <w:t xml:space="preserve"> общественной безопасности, профилактики правонарушений на террит</w:t>
      </w:r>
      <w:r>
        <w:rPr>
          <w:rFonts w:ascii="Times New Roman" w:hAnsi="Times New Roman"/>
          <w:sz w:val="28"/>
          <w:szCs w:val="28"/>
        </w:rPr>
        <w:t>ории муниципального образования,</w:t>
      </w:r>
      <w:r w:rsidRPr="00BE02C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D90382" w:rsidRPr="00B15F3F" w:rsidRDefault="00D90382" w:rsidP="00D903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5F3F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>
        <w:rPr>
          <w:rFonts w:ascii="Times New Roman" w:hAnsi="Times New Roman"/>
          <w:sz w:val="28"/>
          <w:szCs w:val="28"/>
        </w:rPr>
        <w:t>П</w:t>
      </w:r>
      <w:r w:rsidRPr="00B15F3F">
        <w:rPr>
          <w:rFonts w:ascii="Times New Roman" w:hAnsi="Times New Roman"/>
          <w:sz w:val="28"/>
          <w:szCs w:val="28"/>
        </w:rPr>
        <w:t>рограмму «Профилактика правонарушений и охрана общественного порядка на территории Краснокоммунарского сельского поселения Сакмарского района на 2017-2020 годы» (приложение).</w:t>
      </w:r>
    </w:p>
    <w:p w:rsidR="00D90382" w:rsidRPr="00B15F3F" w:rsidRDefault="00D90382" w:rsidP="00D9038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B15F3F">
        <w:rPr>
          <w:rFonts w:ascii="Times New Roman" w:hAnsi="Times New Roman"/>
          <w:sz w:val="28"/>
          <w:szCs w:val="28"/>
        </w:rPr>
        <w:t xml:space="preserve">2. </w:t>
      </w:r>
      <w:bookmarkStart w:id="2" w:name="sub_4"/>
      <w:bookmarkEnd w:id="1"/>
      <w:r w:rsidRPr="00B15F3F">
        <w:rPr>
          <w:rFonts w:ascii="Times New Roman" w:hAnsi="Times New Roman"/>
          <w:sz w:val="28"/>
          <w:szCs w:val="28"/>
        </w:rPr>
        <w:t xml:space="preserve">Контроль  за  выполнением  настоящего   постановления оставляю  </w:t>
      </w:r>
      <w:proofErr w:type="gramStart"/>
      <w:r w:rsidRPr="00B15F3F">
        <w:rPr>
          <w:rFonts w:ascii="Times New Roman" w:hAnsi="Times New Roman"/>
          <w:sz w:val="28"/>
          <w:szCs w:val="28"/>
        </w:rPr>
        <w:t>за</w:t>
      </w:r>
      <w:proofErr w:type="gramEnd"/>
      <w:r w:rsidRPr="00B15F3F">
        <w:rPr>
          <w:rFonts w:ascii="Times New Roman" w:hAnsi="Times New Roman"/>
          <w:sz w:val="28"/>
          <w:szCs w:val="28"/>
        </w:rPr>
        <w:t xml:space="preserve"> </w:t>
      </w:r>
    </w:p>
    <w:p w:rsidR="00D90382" w:rsidRPr="00B15F3F" w:rsidRDefault="00D90382" w:rsidP="00D90382">
      <w:pPr>
        <w:jc w:val="both"/>
        <w:rPr>
          <w:rFonts w:ascii="Times New Roman" w:hAnsi="Times New Roman"/>
          <w:sz w:val="28"/>
          <w:szCs w:val="28"/>
        </w:rPr>
      </w:pPr>
      <w:r w:rsidRPr="00B15F3F">
        <w:rPr>
          <w:rFonts w:ascii="Times New Roman" w:hAnsi="Times New Roman"/>
          <w:sz w:val="28"/>
          <w:szCs w:val="28"/>
        </w:rPr>
        <w:t>собой.</w:t>
      </w:r>
      <w:bookmarkEnd w:id="2"/>
    </w:p>
    <w:p w:rsidR="00D90382" w:rsidRPr="00B15F3F" w:rsidRDefault="005D0BF5" w:rsidP="00D903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0382" w:rsidRPr="00B15F3F">
        <w:rPr>
          <w:rFonts w:ascii="Times New Roman" w:hAnsi="Times New Roman"/>
          <w:sz w:val="28"/>
          <w:szCs w:val="28"/>
        </w:rPr>
        <w:t xml:space="preserve">.Постановление вступает с силу </w:t>
      </w:r>
      <w:r w:rsidR="003F4495"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:rsidR="00D90382" w:rsidRPr="00B15F3F" w:rsidRDefault="00D90382" w:rsidP="00D90382">
      <w:pPr>
        <w:jc w:val="both"/>
        <w:rPr>
          <w:rFonts w:ascii="Times New Roman" w:hAnsi="Times New Roman"/>
          <w:sz w:val="28"/>
          <w:szCs w:val="28"/>
        </w:rPr>
      </w:pPr>
    </w:p>
    <w:p w:rsidR="00D90382" w:rsidRPr="00B15F3F" w:rsidRDefault="00D90382" w:rsidP="00D90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0382" w:rsidRPr="00B15F3F" w:rsidRDefault="00D90382" w:rsidP="00D90382">
      <w:pPr>
        <w:jc w:val="both"/>
        <w:rPr>
          <w:rFonts w:ascii="Times New Roman" w:hAnsi="Times New Roman"/>
          <w:sz w:val="28"/>
          <w:szCs w:val="28"/>
        </w:rPr>
      </w:pPr>
      <w:r w:rsidRPr="00B15F3F">
        <w:rPr>
          <w:rFonts w:ascii="Times New Roman" w:hAnsi="Times New Roman"/>
          <w:sz w:val="28"/>
          <w:szCs w:val="28"/>
        </w:rPr>
        <w:t>Глава поссовета                                                                   С.А. Шарыгин</w:t>
      </w:r>
    </w:p>
    <w:p w:rsidR="00D90382" w:rsidRPr="00B15F3F" w:rsidRDefault="00D90382" w:rsidP="00D90382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D90382" w:rsidRPr="00081C04" w:rsidRDefault="00D90382" w:rsidP="00D90382">
      <w:pPr>
        <w:ind w:left="496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Pr="00081C04" w:rsidRDefault="00D90382" w:rsidP="00D90382">
      <w:pPr>
        <w:ind w:left="496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Pr="00081C04" w:rsidRDefault="00D90382" w:rsidP="00D90382">
      <w:pPr>
        <w:ind w:left="496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Pr="00081C04" w:rsidRDefault="00D90382" w:rsidP="00D90382">
      <w:pPr>
        <w:ind w:left="496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Pr="00081C04" w:rsidRDefault="00D90382" w:rsidP="00D9038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Default="00D90382" w:rsidP="00D9038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0382" w:rsidRPr="00D8374E" w:rsidRDefault="00883725" w:rsidP="00883725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</w:t>
      </w:r>
    </w:p>
    <w:p w:rsidR="00D90382" w:rsidRPr="00D8374E" w:rsidRDefault="00D90382" w:rsidP="00D90382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8374E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D90382" w:rsidRPr="00D8374E" w:rsidRDefault="00D90382" w:rsidP="00D90382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Краснокоммунарского поссовета</w:t>
      </w:r>
    </w:p>
    <w:p w:rsidR="00D90382" w:rsidRPr="00D8374E" w:rsidRDefault="00883725" w:rsidP="00883725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54B4">
        <w:rPr>
          <w:rFonts w:ascii="Times New Roman" w:hAnsi="Times New Roman"/>
          <w:sz w:val="28"/>
          <w:szCs w:val="28"/>
        </w:rPr>
        <w:t>о</w:t>
      </w:r>
      <w:r w:rsidR="00D90382" w:rsidRPr="00D8374E">
        <w:rPr>
          <w:rFonts w:ascii="Times New Roman" w:hAnsi="Times New Roman"/>
          <w:sz w:val="28"/>
          <w:szCs w:val="28"/>
        </w:rPr>
        <w:t>т</w:t>
      </w:r>
      <w:r w:rsidR="002F1635">
        <w:rPr>
          <w:rFonts w:ascii="Times New Roman" w:hAnsi="Times New Roman"/>
          <w:sz w:val="28"/>
          <w:szCs w:val="28"/>
        </w:rPr>
        <w:t xml:space="preserve"> 23.03.2017</w:t>
      </w:r>
      <w:r w:rsidR="00D90382">
        <w:rPr>
          <w:rFonts w:ascii="Times New Roman" w:hAnsi="Times New Roman"/>
          <w:sz w:val="28"/>
          <w:szCs w:val="28"/>
        </w:rPr>
        <w:t xml:space="preserve"> № </w:t>
      </w:r>
      <w:r w:rsidR="004F54B4">
        <w:rPr>
          <w:rFonts w:ascii="Times New Roman" w:hAnsi="Times New Roman"/>
          <w:sz w:val="28"/>
          <w:szCs w:val="28"/>
        </w:rPr>
        <w:t>45</w:t>
      </w:r>
    </w:p>
    <w:p w:rsidR="00D90382" w:rsidRPr="00D8374E" w:rsidRDefault="00D90382" w:rsidP="00D90382">
      <w:pPr>
        <w:jc w:val="both"/>
        <w:rPr>
          <w:rFonts w:ascii="Times New Roman" w:hAnsi="Times New Roman"/>
          <w:sz w:val="28"/>
          <w:szCs w:val="28"/>
        </w:rPr>
      </w:pPr>
    </w:p>
    <w:p w:rsidR="00032145" w:rsidRPr="00032145" w:rsidRDefault="00032145" w:rsidP="00032145">
      <w:pPr>
        <w:jc w:val="center"/>
        <w:rPr>
          <w:rFonts w:ascii="Times New Roman" w:hAnsi="Times New Roman"/>
          <w:b/>
          <w:sz w:val="28"/>
          <w:szCs w:val="28"/>
        </w:rPr>
      </w:pPr>
      <w:r w:rsidRPr="00032145">
        <w:rPr>
          <w:rFonts w:ascii="Times New Roman" w:hAnsi="Times New Roman"/>
          <w:b/>
          <w:sz w:val="28"/>
          <w:szCs w:val="28"/>
        </w:rPr>
        <w:t>ПАСПОРТ</w:t>
      </w:r>
    </w:p>
    <w:p w:rsidR="00D90382" w:rsidRDefault="00032145" w:rsidP="00D903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D90382" w:rsidRPr="00D837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D90382" w:rsidRDefault="00D90382" w:rsidP="00D90382">
      <w:pPr>
        <w:jc w:val="center"/>
        <w:rPr>
          <w:rFonts w:ascii="Times New Roman" w:hAnsi="Times New Roman"/>
          <w:b/>
          <w:sz w:val="28"/>
          <w:szCs w:val="28"/>
        </w:rPr>
      </w:pPr>
      <w:r w:rsidRPr="00D8374E">
        <w:rPr>
          <w:rFonts w:ascii="Times New Roman" w:hAnsi="Times New Roman"/>
          <w:b/>
          <w:sz w:val="28"/>
          <w:szCs w:val="28"/>
        </w:rPr>
        <w:t xml:space="preserve"> «Профилактика правонарушений и охрана общественного порядка</w:t>
      </w:r>
    </w:p>
    <w:p w:rsidR="00D90382" w:rsidRDefault="00D90382" w:rsidP="00D90382">
      <w:pPr>
        <w:jc w:val="center"/>
        <w:rPr>
          <w:rFonts w:ascii="Times New Roman" w:hAnsi="Times New Roman"/>
          <w:b/>
          <w:sz w:val="28"/>
          <w:szCs w:val="28"/>
        </w:rPr>
      </w:pPr>
      <w:r w:rsidRPr="00D8374E">
        <w:rPr>
          <w:rFonts w:ascii="Times New Roman" w:hAnsi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</w:rPr>
        <w:t>Краснокоммунарского</w:t>
      </w:r>
      <w:r w:rsidRPr="00D8374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90382" w:rsidRPr="00D8374E" w:rsidRDefault="00D90382" w:rsidP="00D903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Сакмарского</w:t>
      </w:r>
      <w:r w:rsidRPr="00D837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8374E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D8374E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D8374E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5000" w:type="pct"/>
        <w:tblLook w:val="01E0"/>
      </w:tblPr>
      <w:tblGrid>
        <w:gridCol w:w="2988"/>
        <w:gridCol w:w="362"/>
        <w:gridCol w:w="6221"/>
      </w:tblGrid>
      <w:tr w:rsidR="0087150C" w:rsidRPr="00A879C1" w:rsidTr="00032145">
        <w:tc>
          <w:tcPr>
            <w:tcW w:w="1561" w:type="pct"/>
          </w:tcPr>
          <w:p w:rsidR="00032145" w:rsidRDefault="00032145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</w:p>
          <w:p w:rsidR="00032145" w:rsidRDefault="00032145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</w:p>
          <w:p w:rsidR="0087150C" w:rsidRPr="00A879C1" w:rsidRDefault="00032145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Ответственный исполнитель П</w:t>
            </w:r>
            <w:r w:rsidR="0087150C"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рограммы</w:t>
            </w:r>
          </w:p>
          <w:p w:rsidR="0087150C" w:rsidRPr="00A879C1" w:rsidRDefault="0087150C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032145" w:rsidRDefault="00032145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032145" w:rsidRDefault="00032145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032145" w:rsidRDefault="00032145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45" w:rsidRDefault="00032145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0C" w:rsidRPr="000535E5" w:rsidRDefault="0087150C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5E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 муниципального образования </w:t>
            </w:r>
            <w:r w:rsidR="007E183C">
              <w:rPr>
                <w:rFonts w:ascii="Times New Roman" w:hAnsi="Times New Roman" w:cs="Times New Roman"/>
                <w:sz w:val="28"/>
                <w:szCs w:val="28"/>
              </w:rPr>
              <w:t xml:space="preserve">Краснокоммунарский поссовет </w:t>
            </w:r>
            <w:r w:rsidRPr="000535E5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7E183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535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E18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5E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87150C" w:rsidRPr="00CE0B1D" w:rsidRDefault="0087150C" w:rsidP="0003214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jc w:val="both"/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0535E5" w:rsidRDefault="00032145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87150C" w:rsidRPr="00CE0B1D" w:rsidRDefault="0087150C" w:rsidP="0003214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032145" w:rsidRDefault="00032145" w:rsidP="00032145">
            <w:pPr>
              <w:jc w:val="both"/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</w:p>
          <w:p w:rsidR="0087150C" w:rsidRPr="00A879C1" w:rsidRDefault="0087150C" w:rsidP="00032145">
            <w:pPr>
              <w:jc w:val="both"/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7150C" w:rsidRPr="00A879C1" w:rsidRDefault="0087150C" w:rsidP="00032145">
            <w:pPr>
              <w:jc w:val="both"/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032145" w:rsidRDefault="00032145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032145" w:rsidRDefault="00032145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0C" w:rsidRPr="00CE0B1D" w:rsidRDefault="0087150C" w:rsidP="000321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B1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jc w:val="both"/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Цели </w:t>
            </w:r>
            <w:r w:rsidR="00032145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 xml:space="preserve">укрепление на территории </w:t>
            </w:r>
            <w:r w:rsidR="00032145">
              <w:rPr>
                <w:bCs/>
                <w:kern w:val="28"/>
                <w:sz w:val="28"/>
                <w:szCs w:val="28"/>
              </w:rPr>
              <w:t>поселения</w:t>
            </w:r>
            <w:r w:rsidRPr="00CE0B1D">
              <w:rPr>
                <w:kern w:val="28"/>
                <w:sz w:val="28"/>
                <w:szCs w:val="28"/>
              </w:rPr>
              <w:t xml:space="preserve"> законности и правопорядка </w:t>
            </w:r>
          </w:p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Задачи </w:t>
            </w:r>
            <w:r w:rsidR="00032145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>консолидация усилий правоохранительных, контролирующих органов, органов местного самоуправления в сфере профилактики правонарушений и предупреждения преступлений;</w:t>
            </w:r>
          </w:p>
          <w:p w:rsidR="009D72F4" w:rsidRDefault="009D72F4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</w:p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>создание безопасной обстановки на улицах и в других общественных местах;</w:t>
            </w:r>
          </w:p>
          <w:p w:rsidR="009D72F4" w:rsidRDefault="009D72F4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</w:p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>совершенствование многоуровневой системы профилактики правонарушений;</w:t>
            </w:r>
          </w:p>
          <w:p w:rsidR="009D72F4" w:rsidRDefault="009D72F4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</w:p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>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9D72F4" w:rsidRDefault="009D72F4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</w:p>
          <w:p w:rsidR="0087150C" w:rsidRPr="00CE0B1D" w:rsidRDefault="0087150C" w:rsidP="00032145">
            <w:pPr>
              <w:pStyle w:val="31"/>
              <w:keepNext/>
              <w:spacing w:after="0"/>
              <w:ind w:left="0"/>
              <w:jc w:val="both"/>
              <w:rPr>
                <w:kern w:val="28"/>
                <w:sz w:val="28"/>
                <w:szCs w:val="28"/>
              </w:rPr>
            </w:pPr>
            <w:r w:rsidRPr="00CE0B1D">
              <w:rPr>
                <w:kern w:val="28"/>
                <w:sz w:val="28"/>
                <w:szCs w:val="28"/>
              </w:rPr>
              <w:t xml:space="preserve">активизация деятельности общественных объединений правоохранительной </w:t>
            </w:r>
            <w:r w:rsidRPr="00CE0B1D">
              <w:rPr>
                <w:kern w:val="28"/>
                <w:sz w:val="28"/>
                <w:szCs w:val="28"/>
              </w:rPr>
              <w:lastRenderedPageBreak/>
              <w:t>направленности и граждан в охране правопорядка, профилактике правонарушений и предупреждении преступлений</w:t>
            </w:r>
          </w:p>
          <w:p w:rsidR="0087150C" w:rsidRPr="00CE0B1D" w:rsidRDefault="0087150C" w:rsidP="00032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r w:rsidR="00032145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FF0000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3E5739" w:rsidRDefault="0087150C" w:rsidP="00032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39">
              <w:rPr>
                <w:rFonts w:ascii="Times New Roman" w:hAnsi="Times New Roman"/>
                <w:sz w:val="28"/>
                <w:szCs w:val="28"/>
              </w:rPr>
              <w:t>удельный вес тяжких и особо тяжких преступлений от общего числа зарегистрированных преступлений;</w:t>
            </w:r>
          </w:p>
          <w:p w:rsidR="009D72F4" w:rsidRPr="003E5739" w:rsidRDefault="009D72F4" w:rsidP="00032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50C" w:rsidRPr="003E5739" w:rsidRDefault="0087150C" w:rsidP="00032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39">
              <w:rPr>
                <w:rFonts w:ascii="Times New Roman" w:hAnsi="Times New Roman"/>
                <w:sz w:val="28"/>
                <w:szCs w:val="28"/>
              </w:rPr>
              <w:t xml:space="preserve">удельный вес преступлений, совершенных </w:t>
            </w:r>
            <w:r w:rsidR="003E5739" w:rsidRPr="003E5739">
              <w:rPr>
                <w:rFonts w:ascii="Times New Roman" w:hAnsi="Times New Roman"/>
                <w:sz w:val="28"/>
                <w:szCs w:val="28"/>
              </w:rPr>
              <w:t xml:space="preserve">лицами, ранее совершавшими преступления, от общего числа расследованных </w:t>
            </w:r>
            <w:r w:rsidRPr="003E5739">
              <w:rPr>
                <w:rFonts w:ascii="Times New Roman" w:hAnsi="Times New Roman"/>
                <w:sz w:val="28"/>
                <w:szCs w:val="28"/>
              </w:rPr>
              <w:t>преступлений;</w:t>
            </w:r>
          </w:p>
          <w:p w:rsidR="0087150C" w:rsidRPr="007E183C" w:rsidRDefault="0087150C" w:rsidP="00AC3634">
            <w:pPr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Срок реализации</w:t>
            </w:r>
            <w:r w:rsidRPr="00A879C1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  <w:r w:rsidR="00323E4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рограммы  </w:t>
            </w:r>
          </w:p>
          <w:p w:rsidR="0087150C" w:rsidRPr="00A879C1" w:rsidRDefault="0087150C" w:rsidP="00032145">
            <w:pPr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645BA5" w:rsidRDefault="0087150C" w:rsidP="0003214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000000"/>
                <w:sz w:val="28"/>
                <w:szCs w:val="28"/>
              </w:rPr>
            </w:pPr>
            <w:r w:rsidRPr="00645BA5">
              <w:rPr>
                <w:rFonts w:ascii="Times New Roman" w:hAnsi="Times New Roman"/>
                <w:b w:val="0"/>
                <w:bCs w:val="0"/>
                <w:noProof/>
                <w:color w:val="000000"/>
                <w:sz w:val="28"/>
                <w:szCs w:val="28"/>
              </w:rPr>
              <w:t>201</w:t>
            </w:r>
            <w:r w:rsidR="00323E4B">
              <w:rPr>
                <w:rFonts w:ascii="Times New Roman" w:hAnsi="Times New Roman"/>
                <w:b w:val="0"/>
                <w:bCs w:val="0"/>
                <w:noProof/>
                <w:color w:val="000000"/>
                <w:sz w:val="28"/>
                <w:szCs w:val="28"/>
              </w:rPr>
              <w:t>7</w:t>
            </w:r>
            <w:r w:rsidRPr="00645BA5">
              <w:rPr>
                <w:rFonts w:ascii="Times New Roman" w:hAnsi="Times New Roman"/>
                <w:b w:val="0"/>
                <w:bCs w:val="0"/>
                <w:noProof/>
                <w:color w:val="000000"/>
                <w:sz w:val="28"/>
                <w:szCs w:val="28"/>
              </w:rPr>
              <w:t>–2020 годы</w:t>
            </w:r>
          </w:p>
          <w:p w:rsidR="0087150C" w:rsidRPr="00C57614" w:rsidRDefault="0087150C" w:rsidP="00032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323E4B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Объем бюджетных ассигнований </w:t>
            </w:r>
            <w:r w:rsidR="00323E4B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>рограммы</w:t>
            </w:r>
            <w:r w:rsidRPr="00A879C1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  <w:r w:rsidRPr="00A879C1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645BA5" w:rsidRDefault="0087150C" w:rsidP="000321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BA5">
              <w:rPr>
                <w:rFonts w:ascii="Times New Roman" w:hAnsi="Times New Roman"/>
                <w:noProof/>
                <w:sz w:val="28"/>
                <w:szCs w:val="28"/>
              </w:rPr>
              <w:t xml:space="preserve">объем бюджетных ассигнований на реализацию </w:t>
            </w:r>
            <w:r w:rsidR="00323E4B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645BA5">
              <w:rPr>
                <w:rFonts w:ascii="Times New Roman" w:hAnsi="Times New Roman"/>
                <w:noProof/>
                <w:sz w:val="28"/>
                <w:szCs w:val="28"/>
              </w:rPr>
              <w:t>рограммы состав</w:t>
            </w:r>
            <w:r w:rsidR="009D72F4">
              <w:rPr>
                <w:rFonts w:ascii="Times New Roman" w:hAnsi="Times New Roman"/>
                <w:noProof/>
                <w:sz w:val="28"/>
                <w:szCs w:val="28"/>
              </w:rPr>
              <w:t>ляет 1</w:t>
            </w:r>
            <w:r w:rsidR="009B166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="009D72F4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645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7150C" w:rsidRPr="006F63C3" w:rsidRDefault="0087150C" w:rsidP="00323E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 –  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  <w:r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7150C" w:rsidRPr="006F63C3" w:rsidRDefault="00323E4B" w:rsidP="00323E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 </w:t>
            </w:r>
            <w:r w:rsidR="009B16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F478D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7150C" w:rsidRPr="006F63C3" w:rsidRDefault="00323E4B" w:rsidP="00323E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 </w:t>
            </w:r>
            <w:r w:rsidR="009B16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F478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F478D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7150C" w:rsidRPr="00A879C1" w:rsidRDefault="006F478D" w:rsidP="009B16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 </w:t>
            </w:r>
            <w:r w:rsidR="009B16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150C" w:rsidRPr="006F63C3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 w:rsidR="008715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7150C" w:rsidRPr="00A879C1" w:rsidTr="00032145">
        <w:tc>
          <w:tcPr>
            <w:tcW w:w="1561" w:type="pct"/>
          </w:tcPr>
          <w:p w:rsidR="0087150C" w:rsidRPr="00A879C1" w:rsidRDefault="0087150C" w:rsidP="00032145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</w:p>
          <w:p w:rsidR="0087150C" w:rsidRPr="00A879C1" w:rsidRDefault="0087150C" w:rsidP="00323E4B">
            <w:pPr>
              <w:rPr>
                <w:rStyle w:val="a3"/>
                <w:rFonts w:ascii="Times New Roman" w:hAnsi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результаты реализации </w:t>
            </w:r>
            <w:r w:rsidR="00323E4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</w:t>
            </w:r>
            <w:r w:rsidRPr="00A879C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189" w:type="pct"/>
          </w:tcPr>
          <w:p w:rsidR="0087150C" w:rsidRPr="00A879C1" w:rsidRDefault="0087150C" w:rsidP="0003214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3250" w:type="pct"/>
          </w:tcPr>
          <w:p w:rsidR="0087150C" w:rsidRPr="00A879C1" w:rsidRDefault="0087150C" w:rsidP="00032145">
            <w:pPr>
              <w:pStyle w:val="21"/>
              <w:keepNext/>
              <w:spacing w:after="0" w:line="240" w:lineRule="auto"/>
              <w:ind w:left="0"/>
              <w:jc w:val="both"/>
              <w:rPr>
                <w:kern w:val="28"/>
                <w:sz w:val="28"/>
                <w:szCs w:val="28"/>
              </w:rPr>
            </w:pPr>
            <w:r w:rsidRPr="00A879C1">
              <w:rPr>
                <w:kern w:val="28"/>
                <w:sz w:val="28"/>
                <w:szCs w:val="28"/>
              </w:rPr>
              <w:t xml:space="preserve">стабилизация </w:t>
            </w:r>
            <w:proofErr w:type="gramStart"/>
            <w:r w:rsidRPr="00A879C1">
              <w:rPr>
                <w:kern w:val="28"/>
                <w:sz w:val="28"/>
                <w:szCs w:val="28"/>
              </w:rPr>
              <w:t>криминогенной обстановки</w:t>
            </w:r>
            <w:proofErr w:type="gramEnd"/>
            <w:r w:rsidRPr="00A879C1">
              <w:rPr>
                <w:kern w:val="28"/>
                <w:sz w:val="28"/>
                <w:szCs w:val="28"/>
              </w:rPr>
              <w:t xml:space="preserve"> на территории </w:t>
            </w:r>
            <w:r w:rsidR="00323E4B">
              <w:rPr>
                <w:kern w:val="28"/>
                <w:sz w:val="28"/>
                <w:szCs w:val="28"/>
              </w:rPr>
              <w:t>сельского поселения</w:t>
            </w:r>
            <w:r>
              <w:rPr>
                <w:kern w:val="28"/>
                <w:sz w:val="28"/>
                <w:szCs w:val="28"/>
              </w:rPr>
              <w:t>;</w:t>
            </w:r>
          </w:p>
          <w:p w:rsidR="00E57609" w:rsidRDefault="00E57609" w:rsidP="00032145">
            <w:pPr>
              <w:keepNext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87150C" w:rsidRPr="00A879C1" w:rsidRDefault="0087150C" w:rsidP="00032145">
            <w:pPr>
              <w:keepNext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kern w:val="28"/>
                <w:sz w:val="28"/>
                <w:szCs w:val="28"/>
              </w:rPr>
              <w:t>сформированная устойчивая система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:rsidR="0087150C" w:rsidRPr="00A879C1" w:rsidRDefault="0087150C" w:rsidP="00032145">
            <w:pPr>
              <w:keepNext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A879C1">
              <w:rPr>
                <w:rFonts w:ascii="Times New Roman" w:hAnsi="Times New Roman"/>
                <w:kern w:val="28"/>
                <w:sz w:val="28"/>
                <w:szCs w:val="28"/>
              </w:rPr>
              <w:t>минимальный уровень латентной преступности</w:t>
            </w:r>
          </w:p>
          <w:p w:rsidR="0087150C" w:rsidRPr="00A879C1" w:rsidRDefault="0087150C" w:rsidP="00032145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50C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1. Сфера реализации </w:t>
      </w:r>
      <w:r w:rsidR="00323E4B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>рограммы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323E4B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50C" w:rsidRPr="00A879C1">
        <w:rPr>
          <w:rFonts w:ascii="Times New Roman" w:hAnsi="Times New Roman"/>
          <w:sz w:val="28"/>
          <w:szCs w:val="28"/>
        </w:rPr>
        <w:t xml:space="preserve">рограмма охватывает  сферу безопасной жизнедеятельности </w:t>
      </w:r>
      <w:r w:rsidR="0087150C" w:rsidRPr="00645BA5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Краснокоммунарского поссовета </w:t>
      </w:r>
      <w:r w:rsidR="0087150C" w:rsidRPr="00645BA5">
        <w:rPr>
          <w:rFonts w:ascii="Times New Roman" w:hAnsi="Times New Roman"/>
          <w:sz w:val="28"/>
          <w:szCs w:val="28"/>
        </w:rPr>
        <w:t>Сакмарского</w:t>
      </w:r>
      <w:r w:rsidR="0087150C" w:rsidRPr="006E7319">
        <w:rPr>
          <w:rFonts w:ascii="Times New Roman" w:hAnsi="Times New Roman"/>
          <w:b/>
          <w:sz w:val="28"/>
          <w:szCs w:val="28"/>
        </w:rPr>
        <w:t xml:space="preserve"> </w:t>
      </w:r>
      <w:r w:rsidR="0087150C" w:rsidRPr="00645BA5">
        <w:rPr>
          <w:rFonts w:ascii="Times New Roman" w:hAnsi="Times New Roman"/>
          <w:sz w:val="28"/>
          <w:szCs w:val="28"/>
        </w:rPr>
        <w:t>района, направлена</w:t>
      </w:r>
      <w:r w:rsidR="0087150C" w:rsidRPr="00A879C1">
        <w:rPr>
          <w:rFonts w:ascii="Times New Roman" w:hAnsi="Times New Roman"/>
          <w:sz w:val="28"/>
          <w:szCs w:val="28"/>
        </w:rPr>
        <w:t xml:space="preserve"> на обеспечение надежной защиты личности, общества и государства от преступных посягательств.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2. Приоритеты государственной политики</w:t>
      </w: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в сфере реализации </w:t>
      </w:r>
      <w:r w:rsidR="00FE3422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К приоритетам в социальной сфере относится </w:t>
      </w:r>
      <w:r w:rsidRPr="00A879C1">
        <w:rPr>
          <w:rFonts w:ascii="Times New Roman" w:hAnsi="Times New Roman"/>
          <w:kern w:val="28"/>
          <w:sz w:val="28"/>
          <w:szCs w:val="28"/>
        </w:rPr>
        <w:t xml:space="preserve">обеспечение надежной защиты прав и свобод, имущественных и других интересов граждан и юридических лиц от преступных посягательств, создание безопасной </w:t>
      </w:r>
      <w:r w:rsidRPr="00A879C1">
        <w:rPr>
          <w:rFonts w:ascii="Times New Roman" w:hAnsi="Times New Roman"/>
          <w:kern w:val="28"/>
          <w:sz w:val="28"/>
          <w:szCs w:val="28"/>
        </w:rPr>
        <w:lastRenderedPageBreak/>
        <w:t>обстановки на улицах и в других общественных местах.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45BA5">
        <w:rPr>
          <w:rFonts w:ascii="Times New Roman" w:hAnsi="Times New Roman"/>
          <w:bCs/>
          <w:sz w:val="28"/>
          <w:szCs w:val="28"/>
        </w:rPr>
        <w:t xml:space="preserve">В сфере развития производственного потенциала – </w:t>
      </w:r>
      <w:r w:rsidRPr="00645BA5">
        <w:rPr>
          <w:rFonts w:ascii="Times New Roman" w:hAnsi="Times New Roman"/>
          <w:bCs/>
          <w:kern w:val="28"/>
          <w:sz w:val="28"/>
          <w:szCs w:val="28"/>
        </w:rPr>
        <w:t>консолидация усилий правоохранительных, контролирующих органов, ОМСУ в сфере профилактики правонарушений и предупреждения прес</w:t>
      </w:r>
      <w:r w:rsidR="0068217D">
        <w:rPr>
          <w:rFonts w:ascii="Times New Roman" w:hAnsi="Times New Roman"/>
          <w:bCs/>
          <w:kern w:val="28"/>
          <w:sz w:val="28"/>
          <w:szCs w:val="28"/>
        </w:rPr>
        <w:t>туплений</w:t>
      </w:r>
      <w:r w:rsidRPr="00645BA5">
        <w:rPr>
          <w:rFonts w:ascii="Times New Roman" w:hAnsi="Times New Roman"/>
          <w:kern w:val="28"/>
          <w:sz w:val="28"/>
          <w:szCs w:val="28"/>
        </w:rPr>
        <w:t>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методического</w:t>
      </w:r>
      <w:r w:rsidRPr="00645BA5">
        <w:rPr>
          <w:rFonts w:ascii="Times New Roman" w:hAnsi="Times New Roman"/>
          <w:sz w:val="28"/>
          <w:szCs w:val="28"/>
        </w:rPr>
        <w:t xml:space="preserve"> обеспечения – </w:t>
      </w:r>
      <w:r w:rsidRPr="00645BA5">
        <w:rPr>
          <w:rFonts w:ascii="Times New Roman" w:hAnsi="Times New Roman"/>
          <w:kern w:val="28"/>
          <w:sz w:val="28"/>
          <w:szCs w:val="28"/>
        </w:rPr>
        <w:t>совершенствование многоуровневой</w:t>
      </w:r>
      <w:r w:rsidRPr="00A879C1">
        <w:rPr>
          <w:rFonts w:ascii="Times New Roman" w:hAnsi="Times New Roman"/>
          <w:kern w:val="28"/>
          <w:sz w:val="28"/>
          <w:szCs w:val="28"/>
        </w:rPr>
        <w:t xml:space="preserve"> системы профилактики правонарушений.</w:t>
      </w: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3. Цели, задачи и показатели </w:t>
      </w:r>
      <w:r w:rsidR="00FE3422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</w:t>
      </w: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150C" w:rsidRPr="00645BA5" w:rsidRDefault="0087150C" w:rsidP="0087150C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 xml:space="preserve">Целями мероприятий по обеспечению правопорядка на территории </w:t>
      </w:r>
      <w:r w:rsidR="004306AB">
        <w:rPr>
          <w:rFonts w:ascii="Times New Roman" w:hAnsi="Times New Roman"/>
          <w:sz w:val="28"/>
          <w:szCs w:val="28"/>
        </w:rPr>
        <w:t>Краснокоммунарского поссовета</w:t>
      </w:r>
      <w:r w:rsidRPr="00645BA5">
        <w:rPr>
          <w:rFonts w:ascii="Times New Roman" w:hAnsi="Times New Roman"/>
          <w:sz w:val="28"/>
          <w:szCs w:val="28"/>
        </w:rPr>
        <w:t xml:space="preserve"> являются: </w:t>
      </w:r>
    </w:p>
    <w:p w:rsidR="0087150C" w:rsidRPr="00645BA5" w:rsidRDefault="0087150C" w:rsidP="0087150C">
      <w:pPr>
        <w:ind w:firstLine="709"/>
        <w:jc w:val="both"/>
        <w:outlineLvl w:val="1"/>
        <w:rPr>
          <w:rFonts w:ascii="Times New Roman" w:hAnsi="Times New Roman"/>
          <w:kern w:val="28"/>
          <w:sz w:val="28"/>
          <w:szCs w:val="28"/>
        </w:rPr>
      </w:pPr>
      <w:r w:rsidRPr="00645BA5">
        <w:rPr>
          <w:rFonts w:ascii="Times New Roman" w:hAnsi="Times New Roman"/>
          <w:kern w:val="28"/>
          <w:sz w:val="28"/>
          <w:szCs w:val="28"/>
        </w:rPr>
        <w:t>укрепление законности, правопорядка;</w:t>
      </w:r>
    </w:p>
    <w:p w:rsidR="0087150C" w:rsidRPr="00645BA5" w:rsidRDefault="0087150C" w:rsidP="0087150C">
      <w:pPr>
        <w:ind w:firstLine="709"/>
        <w:jc w:val="both"/>
        <w:outlineLvl w:val="1"/>
        <w:rPr>
          <w:rFonts w:ascii="Times New Roman" w:hAnsi="Times New Roman"/>
          <w:kern w:val="28"/>
          <w:sz w:val="28"/>
          <w:szCs w:val="28"/>
        </w:rPr>
      </w:pPr>
      <w:r w:rsidRPr="00645BA5">
        <w:rPr>
          <w:rFonts w:ascii="Times New Roman" w:hAnsi="Times New Roman"/>
          <w:kern w:val="28"/>
          <w:sz w:val="28"/>
          <w:szCs w:val="28"/>
        </w:rPr>
        <w:t>обеспечение защиты прав и свобод, имущественных и других интересов граждан и юридических лиц от преступных посягательств.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</w:t>
      </w:r>
      <w:r w:rsidRPr="00A879C1">
        <w:rPr>
          <w:rFonts w:ascii="Times New Roman" w:hAnsi="Times New Roman"/>
          <w:sz w:val="28"/>
          <w:szCs w:val="28"/>
        </w:rPr>
        <w:t xml:space="preserve"> задач:</w:t>
      </w:r>
    </w:p>
    <w:p w:rsidR="0087150C" w:rsidRPr="00CE0B1D" w:rsidRDefault="0087150C" w:rsidP="0087150C">
      <w:pPr>
        <w:pStyle w:val="31"/>
        <w:keepNext/>
        <w:spacing w:after="0"/>
        <w:ind w:left="0" w:firstLine="720"/>
        <w:jc w:val="both"/>
        <w:rPr>
          <w:kern w:val="28"/>
          <w:sz w:val="28"/>
          <w:szCs w:val="28"/>
        </w:rPr>
      </w:pPr>
      <w:r w:rsidRPr="00CE0B1D">
        <w:rPr>
          <w:kern w:val="28"/>
          <w:sz w:val="28"/>
          <w:szCs w:val="28"/>
        </w:rPr>
        <w:t>консолидация усилий правоохранительных, контролирующих органов, органов местного самоуправления в сфере профилактики правонарушений и предупреждения преступлений;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879C1">
        <w:rPr>
          <w:rFonts w:ascii="Times New Roman" w:hAnsi="Times New Roman"/>
          <w:kern w:val="28"/>
          <w:sz w:val="28"/>
          <w:szCs w:val="28"/>
        </w:rPr>
        <w:t>создание безопасной обстановки на улицах и в других общественных местах;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879C1">
        <w:rPr>
          <w:rFonts w:ascii="Times New Roman" w:hAnsi="Times New Roman"/>
          <w:kern w:val="28"/>
          <w:sz w:val="28"/>
          <w:szCs w:val="28"/>
        </w:rPr>
        <w:t>совершенствование многоуровневой системы профилактики правонарушений;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879C1">
        <w:rPr>
          <w:rFonts w:ascii="Times New Roman" w:hAnsi="Times New Roman"/>
          <w:kern w:val="28"/>
          <w:sz w:val="28"/>
          <w:szCs w:val="28"/>
        </w:rPr>
        <w:t>предупреждение безнадзорности, беспризорности и правонарушений несовершеннолетних;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879C1">
        <w:rPr>
          <w:rFonts w:ascii="Times New Roman" w:hAnsi="Times New Roman"/>
          <w:kern w:val="28"/>
          <w:sz w:val="28"/>
          <w:szCs w:val="28"/>
        </w:rPr>
        <w:t xml:space="preserve">активизация деятельности общественных объединений правоохранительной направленности и граждан по охране правопорядка, профилактике правонарушений и предупреждению преступлений. 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Сведения о показателях (индикаторах) </w:t>
      </w:r>
      <w:r w:rsidR="004306AB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Pr="00822990">
        <w:rPr>
          <w:rFonts w:ascii="Times New Roman" w:hAnsi="Times New Roman"/>
          <w:sz w:val="28"/>
          <w:szCs w:val="28"/>
        </w:rPr>
        <w:t>приложении № 1.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645BA5" w:rsidRDefault="0087150C" w:rsidP="0087150C">
      <w:pPr>
        <w:jc w:val="center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 xml:space="preserve">4. Механизм реализации, система управления реализации </w:t>
      </w:r>
      <w:r w:rsidR="004306AB">
        <w:rPr>
          <w:rFonts w:ascii="Times New Roman" w:hAnsi="Times New Roman"/>
          <w:sz w:val="28"/>
          <w:szCs w:val="28"/>
        </w:rPr>
        <w:t>П</w:t>
      </w:r>
      <w:r w:rsidRPr="00645BA5">
        <w:rPr>
          <w:rFonts w:ascii="Times New Roman" w:hAnsi="Times New Roman"/>
          <w:sz w:val="28"/>
          <w:szCs w:val="28"/>
        </w:rPr>
        <w:t xml:space="preserve">рограммы и  контроль хода ее реализации 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50C" w:rsidRPr="00645BA5" w:rsidRDefault="0087150C" w:rsidP="0087150C">
      <w:pPr>
        <w:pStyle w:val="a4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Механизм реализации </w:t>
      </w:r>
      <w:r w:rsidR="0075386E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рограммы базируется на принципах тесного межведомственного взаимодействия всех исполнителей, а также четкого разграничения полномочий и ответственности между ними. </w:t>
      </w:r>
    </w:p>
    <w:p w:rsidR="0087150C" w:rsidRPr="00645BA5" w:rsidRDefault="0087150C" w:rsidP="0087150C">
      <w:pPr>
        <w:pStyle w:val="a4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75386E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 осуществляется исполнителями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мероприятий </w:t>
      </w:r>
      <w:r w:rsidR="0075386E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рограммы исполнителями по необходимости могут заключаться соглашения (договоры) с третьими сторонами. 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>Применение программно</w:t>
      </w:r>
      <w:r w:rsidR="0068217D">
        <w:rPr>
          <w:rFonts w:ascii="Times New Roman" w:hAnsi="Times New Roman"/>
          <w:color w:val="000000"/>
          <w:sz w:val="28"/>
          <w:szCs w:val="28"/>
        </w:rPr>
        <w:t>го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метода к решению </w:t>
      </w:r>
      <w:proofErr w:type="gramStart"/>
      <w:r w:rsidRPr="00645BA5">
        <w:rPr>
          <w:rFonts w:ascii="Times New Roman" w:hAnsi="Times New Roman"/>
          <w:color w:val="000000"/>
          <w:sz w:val="28"/>
          <w:szCs w:val="28"/>
        </w:rPr>
        <w:t xml:space="preserve">проблемы повышения </w:t>
      </w:r>
      <w:r w:rsidRPr="00645BA5">
        <w:rPr>
          <w:rFonts w:ascii="Times New Roman" w:hAnsi="Times New Roman"/>
          <w:color w:val="000000"/>
          <w:sz w:val="28"/>
          <w:szCs w:val="28"/>
        </w:rPr>
        <w:lastRenderedPageBreak/>
        <w:t>уровня безопасности населения</w:t>
      </w:r>
      <w:proofErr w:type="gramEnd"/>
      <w:r w:rsidRPr="00645BA5">
        <w:rPr>
          <w:rFonts w:ascii="Times New Roman" w:hAnsi="Times New Roman"/>
          <w:color w:val="000000"/>
          <w:sz w:val="28"/>
          <w:szCs w:val="28"/>
        </w:rPr>
        <w:t xml:space="preserve"> сопряжено с определенными рисками. 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 xml:space="preserve">К рискам реализации </w:t>
      </w:r>
      <w:r w:rsidR="0075386E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</w:t>
      </w:r>
      <w:r w:rsidRPr="00645BA5">
        <w:rPr>
          <w:rFonts w:ascii="Times New Roman" w:hAnsi="Times New Roman"/>
          <w:sz w:val="28"/>
          <w:szCs w:val="28"/>
        </w:rPr>
        <w:t xml:space="preserve"> следует отнести следующие: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бюджетного финансирования  Программы, вызванные различными причинами, в т.ч. возникновением бюджетного дефицита;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риски, связанные с изменением федерального законодательства;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организационные и управленческие риски, связанные с недостаточной  проработкой вопросов, решаемых в рамках Программы; недостаточной подготовкой управленческого потенциала, отставанием от сроков реализации мероприятий;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социальные риски, обусловленные сопротивлением населения, вызванным недостаточным освещением в средствах массовой информации целей, задач и планируемых в рамках Программы результатов, ошибками в реализации мероприятий Программы, планированием, недостаточно учитывающим социальные последствия.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sz w:val="28"/>
          <w:szCs w:val="28"/>
        </w:rPr>
        <w:t>Управление рисками:</w:t>
      </w:r>
    </w:p>
    <w:p w:rsidR="0087150C" w:rsidRPr="00645BA5" w:rsidRDefault="0087150C" w:rsidP="008715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комплексного анализа внешней и внутренней сферы исполнения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</w:t>
      </w: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 с дальнейшим пересмотром критериев оценки и отбора мероприятий;</w:t>
      </w:r>
    </w:p>
    <w:p w:rsidR="0087150C" w:rsidRPr="00645BA5" w:rsidRDefault="0087150C" w:rsidP="008715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реагирование и внесение изменений в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</w:t>
      </w:r>
      <w:r w:rsidRPr="00645BA5">
        <w:rPr>
          <w:rFonts w:ascii="Times New Roman" w:hAnsi="Times New Roman" w:cs="Times New Roman"/>
          <w:color w:val="000000"/>
          <w:sz w:val="28"/>
          <w:szCs w:val="28"/>
        </w:rPr>
        <w:t>у, снижающих воздействие негативных факторов на выполнение целевых показателей;</w:t>
      </w:r>
    </w:p>
    <w:p w:rsidR="0087150C" w:rsidRPr="00645BA5" w:rsidRDefault="0087150C" w:rsidP="008715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</w:t>
      </w:r>
      <w:r w:rsidRPr="00645BA5">
        <w:rPr>
          <w:rFonts w:ascii="Times New Roman" w:hAnsi="Times New Roman" w:cs="Times New Roman"/>
          <w:color w:val="000000"/>
          <w:sz w:val="28"/>
          <w:szCs w:val="28"/>
        </w:rPr>
        <w:t>у с учетом изменений федерального законодательства.</w:t>
      </w:r>
    </w:p>
    <w:p w:rsidR="0087150C" w:rsidRPr="00645BA5" w:rsidRDefault="0087150C" w:rsidP="008715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</w:t>
      </w: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планом реализации, содержащим перечень мероприятий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</w:t>
      </w:r>
      <w:r w:rsidRPr="00645BA5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сроков их выполнения, бюджетных ассигнований, а также информации о расходах из других источников (далее – план реализации).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>рограммы ежегодно, не позднее 15 декабря текущего финансового года, утверждает план реализации на последующий год.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Мониторинг выполнения мероприятий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рограммы осуществляется в соответствии с действующими нормативными правовыми актами. </w:t>
      </w:r>
    </w:p>
    <w:p w:rsidR="0087150C" w:rsidRPr="00645BA5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Годовой отчет о ходе реализации и оценке эффективности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рограммы готовит ответственный исполнитель до 1 марта года, следующего за </w:t>
      </w:r>
      <w:proofErr w:type="gramStart"/>
      <w:r w:rsidRPr="00645BA5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645BA5">
        <w:rPr>
          <w:rFonts w:ascii="Times New Roman" w:hAnsi="Times New Roman"/>
          <w:color w:val="000000"/>
          <w:sz w:val="28"/>
          <w:szCs w:val="28"/>
        </w:rPr>
        <w:t>.</w:t>
      </w:r>
    </w:p>
    <w:p w:rsidR="0087150C" w:rsidRDefault="0087150C" w:rsidP="0068217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A5">
        <w:rPr>
          <w:rFonts w:ascii="Times New Roman" w:hAnsi="Times New Roman"/>
          <w:color w:val="000000"/>
          <w:sz w:val="28"/>
          <w:szCs w:val="28"/>
        </w:rPr>
        <w:t xml:space="preserve">Внесение изменений в </w:t>
      </w:r>
      <w:r w:rsidR="00B75325">
        <w:rPr>
          <w:rFonts w:ascii="Times New Roman" w:hAnsi="Times New Roman"/>
          <w:color w:val="000000"/>
          <w:sz w:val="28"/>
          <w:szCs w:val="28"/>
        </w:rPr>
        <w:t>П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рограмму, оказывающих влияние на ее параметры, утвержденные администрацией </w:t>
      </w:r>
      <w:r w:rsidR="00B75325">
        <w:rPr>
          <w:rFonts w:ascii="Times New Roman" w:hAnsi="Times New Roman"/>
          <w:color w:val="000000"/>
          <w:sz w:val="28"/>
          <w:szCs w:val="28"/>
        </w:rPr>
        <w:t>Краснокоммунарского поссовета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, осуществляется по инициативе ответственного исполнителя либо во исполнение поручений главы муниципального образования </w:t>
      </w:r>
      <w:r w:rsidR="00B75325">
        <w:rPr>
          <w:rFonts w:ascii="Times New Roman" w:hAnsi="Times New Roman"/>
          <w:color w:val="000000"/>
          <w:sz w:val="28"/>
          <w:szCs w:val="28"/>
        </w:rPr>
        <w:t xml:space="preserve">Краснокоммунарский поссовет </w:t>
      </w:r>
      <w:r w:rsidRPr="00645BA5">
        <w:rPr>
          <w:rFonts w:ascii="Times New Roman" w:hAnsi="Times New Roman"/>
          <w:color w:val="000000"/>
          <w:sz w:val="28"/>
          <w:szCs w:val="28"/>
        </w:rPr>
        <w:t>Сакмарск</w:t>
      </w:r>
      <w:r w:rsidR="00B75325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75325">
        <w:rPr>
          <w:rFonts w:ascii="Times New Roman" w:hAnsi="Times New Roman"/>
          <w:color w:val="000000"/>
          <w:sz w:val="28"/>
          <w:szCs w:val="28"/>
        </w:rPr>
        <w:t>а</w:t>
      </w:r>
      <w:r w:rsidRPr="00645BA5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</w:t>
      </w:r>
      <w:r w:rsidR="0068217D">
        <w:rPr>
          <w:rFonts w:ascii="Times New Roman" w:hAnsi="Times New Roman"/>
          <w:color w:val="000000"/>
          <w:sz w:val="28"/>
          <w:szCs w:val="28"/>
        </w:rPr>
        <w:t>.</w:t>
      </w:r>
    </w:p>
    <w:p w:rsidR="0068217D" w:rsidRDefault="0068217D" w:rsidP="006821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990" w:rsidRDefault="00822990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22990" w:rsidRDefault="00822990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lastRenderedPageBreak/>
        <w:t xml:space="preserve">5. Срок реализации </w:t>
      </w:r>
      <w:r w:rsidR="00B75325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Срок реализации </w:t>
      </w:r>
      <w:r w:rsidR="00B75325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>рограммы – 201</w:t>
      </w:r>
      <w:r w:rsidR="00B75325">
        <w:rPr>
          <w:rFonts w:ascii="Times New Roman" w:hAnsi="Times New Roman"/>
          <w:sz w:val="28"/>
          <w:szCs w:val="28"/>
        </w:rPr>
        <w:t>7</w:t>
      </w:r>
      <w:r w:rsidRPr="00A879C1">
        <w:rPr>
          <w:rFonts w:ascii="Times New Roman" w:hAnsi="Times New Roman"/>
          <w:sz w:val="28"/>
          <w:szCs w:val="28"/>
        </w:rPr>
        <w:t xml:space="preserve">–2020 годы. 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6. Характеристика основных мероприятий </w:t>
      </w:r>
      <w:r w:rsidR="00B75325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 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Основное мероприятие 1.1 </w:t>
      </w: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A879C1">
        <w:rPr>
          <w:rFonts w:ascii="Times New Roman" w:hAnsi="Times New Roman"/>
          <w:sz w:val="28"/>
          <w:szCs w:val="28"/>
        </w:rPr>
        <w:t xml:space="preserve">рганизационное обеспечение деятельности субъектов профилактики правонарушений на территории </w:t>
      </w:r>
      <w:r w:rsidR="00B75325">
        <w:rPr>
          <w:rFonts w:ascii="Times New Roman" w:hAnsi="Times New Roman"/>
          <w:sz w:val="28"/>
          <w:szCs w:val="28"/>
        </w:rPr>
        <w:t>сельского поселения</w:t>
      </w:r>
      <w:r w:rsidRPr="00A879C1">
        <w:rPr>
          <w:rFonts w:ascii="Times New Roman" w:hAnsi="Times New Roman"/>
          <w:sz w:val="28"/>
          <w:szCs w:val="28"/>
        </w:rPr>
        <w:t>»</w:t>
      </w: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Целями мероприятия являются</w:t>
      </w:r>
      <w:r w:rsidR="00B75325">
        <w:rPr>
          <w:rFonts w:ascii="Times New Roman" w:hAnsi="Times New Roman"/>
          <w:sz w:val="28"/>
          <w:szCs w:val="28"/>
        </w:rPr>
        <w:t>:</w:t>
      </w:r>
      <w:r w:rsidRPr="00A879C1">
        <w:rPr>
          <w:rFonts w:ascii="Times New Roman" w:hAnsi="Times New Roman"/>
          <w:sz w:val="28"/>
          <w:szCs w:val="28"/>
        </w:rPr>
        <w:t xml:space="preserve"> выработка эффективных мер, направленных на </w:t>
      </w:r>
      <w:r w:rsidRPr="00A879C1">
        <w:rPr>
          <w:rFonts w:ascii="Times New Roman" w:hAnsi="Times New Roman"/>
          <w:kern w:val="24"/>
          <w:sz w:val="28"/>
          <w:szCs w:val="28"/>
        </w:rPr>
        <w:t>совершенствование системы профилактики преступлений и правонарушений, охраны общественного порядка, снижение уровня рецидивной преступности, создание в обществе нетерпимого отношения к случаям жестокого обращения с детьми.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879C1">
        <w:rPr>
          <w:rFonts w:ascii="Times New Roman" w:hAnsi="Times New Roman"/>
          <w:kern w:val="24"/>
          <w:sz w:val="28"/>
          <w:szCs w:val="28"/>
        </w:rPr>
        <w:t xml:space="preserve">усовершенствовать систему профилактики преступлений и правонарушений, охраны общественного порядка; 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879C1">
        <w:rPr>
          <w:rFonts w:ascii="Times New Roman" w:hAnsi="Times New Roman"/>
          <w:kern w:val="24"/>
          <w:sz w:val="28"/>
          <w:szCs w:val="28"/>
        </w:rPr>
        <w:t>повысить доверие населения к государственным органам власти и органам местного самоуправления;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создать эффективную систему профилактики правонарушений, совершаемых несовершеннолетними, а также в  отношении детей;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создать систему правосудия и систему исполнения наказаний, дружественных к ребенку;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сформировать в обществе установки на здоровый и нравственный образ жизни семьи.</w:t>
      </w:r>
    </w:p>
    <w:p w:rsidR="0087150C" w:rsidRPr="003F5120" w:rsidRDefault="0087150C" w:rsidP="003F51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Данное основное мероприятие направлено на достижение следующих показателей</w:t>
      </w:r>
      <w:r w:rsidR="003F5120">
        <w:rPr>
          <w:rFonts w:ascii="Times New Roman" w:hAnsi="Times New Roman"/>
          <w:sz w:val="28"/>
          <w:szCs w:val="28"/>
        </w:rPr>
        <w:t xml:space="preserve"> </w:t>
      </w:r>
      <w:r w:rsidRPr="003F5120">
        <w:rPr>
          <w:rFonts w:ascii="Times New Roman" w:hAnsi="Times New Roman"/>
          <w:spacing w:val="-3"/>
          <w:sz w:val="28"/>
          <w:szCs w:val="28"/>
        </w:rPr>
        <w:t>Программы: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 xml:space="preserve">снижение удельного веса тяжких и особо тяжких преступлений от общего числа зарегистрированных преступлений на 0,1 процента ежегодно; 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>снижение удельного веса преступлений, совершенных лицами, ранее совершавшими преступления, от общего числа расследованных преступлений на 0,1 процента ежегодно.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Данное основное мероприятие будет реализовываться в 201</w:t>
      </w:r>
      <w:r w:rsidR="00B75325">
        <w:rPr>
          <w:rFonts w:ascii="Times New Roman" w:hAnsi="Times New Roman"/>
          <w:sz w:val="28"/>
          <w:szCs w:val="28"/>
        </w:rPr>
        <w:t>7</w:t>
      </w:r>
      <w:r w:rsidRPr="00A879C1">
        <w:rPr>
          <w:rFonts w:ascii="Times New Roman" w:hAnsi="Times New Roman"/>
          <w:sz w:val="28"/>
          <w:szCs w:val="28"/>
        </w:rPr>
        <w:t xml:space="preserve">–2020 годах.  </w:t>
      </w:r>
    </w:p>
    <w:p w:rsidR="0087150C" w:rsidRPr="005E6219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6219">
        <w:rPr>
          <w:rFonts w:ascii="Times New Roman" w:hAnsi="Times New Roman"/>
          <w:sz w:val="28"/>
          <w:szCs w:val="28"/>
        </w:rPr>
        <w:t xml:space="preserve">Исполнителями данного мероприятия являются органы местного самоуправления, организации и учреждения </w:t>
      </w:r>
      <w:r w:rsidR="00B75325">
        <w:rPr>
          <w:rFonts w:ascii="Times New Roman" w:hAnsi="Times New Roman"/>
          <w:sz w:val="28"/>
          <w:szCs w:val="28"/>
        </w:rPr>
        <w:t xml:space="preserve">Краснокоммунарского поссовета </w:t>
      </w:r>
      <w:r w:rsidRPr="005E6219">
        <w:rPr>
          <w:rFonts w:ascii="Times New Roman" w:hAnsi="Times New Roman"/>
          <w:sz w:val="28"/>
          <w:szCs w:val="28"/>
        </w:rPr>
        <w:t>Сакмарского района.</w:t>
      </w:r>
    </w:p>
    <w:p w:rsidR="0087150C" w:rsidRDefault="0087150C" w:rsidP="0087150C">
      <w:pPr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Основное мероприятие 1.2</w:t>
      </w:r>
    </w:p>
    <w:p w:rsidR="0087150C" w:rsidRPr="00A879C1" w:rsidRDefault="0087150C" w:rsidP="0087150C">
      <w:pPr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«Профилактика правонарушений» 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Целями данного основного мероприятия являются улучшение </w:t>
      </w:r>
      <w:proofErr w:type="gramStart"/>
      <w:r w:rsidRPr="00A879C1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A879C1">
        <w:rPr>
          <w:rFonts w:ascii="Times New Roman" w:hAnsi="Times New Roman"/>
          <w:sz w:val="28"/>
          <w:szCs w:val="28"/>
        </w:rPr>
        <w:t xml:space="preserve"> в общественных местах, снижение уровня </w:t>
      </w:r>
      <w:r w:rsidRPr="00A879C1">
        <w:rPr>
          <w:rFonts w:ascii="Times New Roman" w:hAnsi="Times New Roman"/>
          <w:sz w:val="28"/>
          <w:szCs w:val="28"/>
        </w:rPr>
        <w:lastRenderedPageBreak/>
        <w:t>рецидивной преступности, сокращение количества семей, состоящих на профилактическом учете.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879C1">
        <w:rPr>
          <w:rFonts w:ascii="Times New Roman" w:hAnsi="Times New Roman"/>
          <w:kern w:val="24"/>
          <w:sz w:val="28"/>
          <w:szCs w:val="28"/>
        </w:rPr>
        <w:t>снизить уровень распространения среди молодежи асоциальных явлений;</w:t>
      </w:r>
    </w:p>
    <w:p w:rsidR="0087150C" w:rsidRPr="00A879C1" w:rsidRDefault="0087150C" w:rsidP="0087150C">
      <w:pPr>
        <w:ind w:firstLine="709"/>
        <w:jc w:val="both"/>
        <w:rPr>
          <w:rFonts w:ascii="Times New Roman" w:eastAsia="SimSun" w:hAnsi="Times New Roman"/>
          <w:kern w:val="28"/>
          <w:sz w:val="28"/>
          <w:szCs w:val="28"/>
          <w:lang w:eastAsia="en-US"/>
        </w:rPr>
      </w:pPr>
      <w:r w:rsidRPr="00A879C1">
        <w:rPr>
          <w:rFonts w:ascii="Times New Roman" w:eastAsia="SimSun" w:hAnsi="Times New Roman"/>
          <w:kern w:val="28"/>
          <w:sz w:val="28"/>
          <w:szCs w:val="28"/>
          <w:lang w:eastAsia="en-US"/>
        </w:rPr>
        <w:t>приобщить детей и подростков к сохранению культурных, нравственных и правовых ценностей;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879C1">
        <w:rPr>
          <w:rFonts w:ascii="Times New Roman" w:hAnsi="Times New Roman"/>
          <w:kern w:val="24"/>
          <w:sz w:val="28"/>
          <w:szCs w:val="28"/>
        </w:rPr>
        <w:t xml:space="preserve">сформировать у несовершеннолетних основы </w:t>
      </w:r>
      <w:proofErr w:type="spellStart"/>
      <w:r w:rsidRPr="00A879C1">
        <w:rPr>
          <w:rFonts w:ascii="Times New Roman" w:hAnsi="Times New Roman"/>
          <w:kern w:val="24"/>
          <w:sz w:val="28"/>
          <w:szCs w:val="28"/>
        </w:rPr>
        <w:t>правопослушного</w:t>
      </w:r>
      <w:proofErr w:type="spellEnd"/>
      <w:r w:rsidRPr="00A879C1">
        <w:rPr>
          <w:rFonts w:ascii="Times New Roman" w:hAnsi="Times New Roman"/>
          <w:kern w:val="24"/>
          <w:sz w:val="28"/>
          <w:szCs w:val="28"/>
        </w:rPr>
        <w:t xml:space="preserve"> поведения;</w:t>
      </w:r>
    </w:p>
    <w:p w:rsidR="0087150C" w:rsidRPr="00A879C1" w:rsidRDefault="0087150C" w:rsidP="0087150C">
      <w:pPr>
        <w:ind w:firstLine="709"/>
        <w:jc w:val="both"/>
        <w:rPr>
          <w:rFonts w:ascii="Times New Roman" w:eastAsia="SimSun" w:hAnsi="Times New Roman"/>
          <w:kern w:val="28"/>
          <w:sz w:val="28"/>
          <w:szCs w:val="28"/>
          <w:lang w:eastAsia="en-US"/>
        </w:rPr>
      </w:pPr>
      <w:r w:rsidRPr="00A879C1">
        <w:rPr>
          <w:rFonts w:ascii="Times New Roman" w:eastAsia="SimSun" w:hAnsi="Times New Roman"/>
          <w:kern w:val="28"/>
          <w:sz w:val="28"/>
          <w:szCs w:val="28"/>
          <w:lang w:eastAsia="en-US"/>
        </w:rPr>
        <w:t>снизить количество преступлений и правонарушений;</w:t>
      </w:r>
    </w:p>
    <w:p w:rsidR="0087150C" w:rsidRPr="00A879C1" w:rsidRDefault="0087150C" w:rsidP="0087150C">
      <w:pPr>
        <w:ind w:firstLine="709"/>
        <w:jc w:val="both"/>
        <w:rPr>
          <w:rFonts w:ascii="Times New Roman" w:eastAsia="SimSun" w:hAnsi="Times New Roman"/>
          <w:kern w:val="28"/>
          <w:sz w:val="28"/>
          <w:szCs w:val="28"/>
          <w:lang w:eastAsia="en-US"/>
        </w:rPr>
      </w:pPr>
      <w:r w:rsidRPr="00A879C1">
        <w:rPr>
          <w:rFonts w:ascii="Times New Roman" w:eastAsia="SimSun" w:hAnsi="Times New Roman"/>
          <w:kern w:val="28"/>
          <w:sz w:val="28"/>
          <w:szCs w:val="28"/>
          <w:lang w:eastAsia="en-US"/>
        </w:rPr>
        <w:t>повысить качество обеспечения общественной безопасности;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повысить эффективность работы по профилактике правонарушений;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t>существенно сократить случаи семейного неблагополучия, жестокого обращения с несовершеннолетними.</w:t>
      </w:r>
    </w:p>
    <w:p w:rsidR="0087150C" w:rsidRPr="003F5120" w:rsidRDefault="0087150C" w:rsidP="003F51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Данное основное мероприятие направлено на достижение следующих показателей</w:t>
      </w:r>
      <w:r w:rsidR="003F5120">
        <w:rPr>
          <w:rFonts w:ascii="Times New Roman" w:hAnsi="Times New Roman"/>
          <w:sz w:val="28"/>
          <w:szCs w:val="28"/>
        </w:rPr>
        <w:t xml:space="preserve"> </w:t>
      </w:r>
      <w:r w:rsidRPr="003F5120">
        <w:rPr>
          <w:rFonts w:ascii="Times New Roman" w:hAnsi="Times New Roman"/>
          <w:sz w:val="28"/>
          <w:szCs w:val="28"/>
        </w:rPr>
        <w:t>Программы: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 xml:space="preserve">снижение удельного веса тяжких и особо тяжких преступлений от общего числа зарегистрированных преступлений на 0,1 процента ежегодно; 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>снижение удельного веса преступлений, совершенных лицами, ранее совершавшими преступления, от общего числа расследованных преступлений на 0,1 процента ежегодно.</w:t>
      </w:r>
    </w:p>
    <w:p w:rsidR="0087150C" w:rsidRPr="006341AB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Данное основное мероприятие будет реализовываться в 201</w:t>
      </w:r>
      <w:r w:rsidR="00F73370">
        <w:rPr>
          <w:rFonts w:ascii="Times New Roman" w:hAnsi="Times New Roman"/>
          <w:sz w:val="28"/>
          <w:szCs w:val="28"/>
        </w:rPr>
        <w:t>7</w:t>
      </w:r>
      <w:r w:rsidRPr="00A879C1">
        <w:rPr>
          <w:rFonts w:ascii="Times New Roman" w:hAnsi="Times New Roman"/>
          <w:sz w:val="28"/>
          <w:szCs w:val="28"/>
        </w:rPr>
        <w:t>–2020 годах</w:t>
      </w:r>
      <w:r w:rsidRPr="006341AB">
        <w:rPr>
          <w:rFonts w:ascii="Times New Roman" w:hAnsi="Times New Roman"/>
          <w:sz w:val="28"/>
          <w:szCs w:val="28"/>
        </w:rPr>
        <w:t xml:space="preserve">. </w:t>
      </w:r>
    </w:p>
    <w:p w:rsidR="0087150C" w:rsidRPr="006341AB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1AB">
        <w:rPr>
          <w:rFonts w:ascii="Times New Roman" w:hAnsi="Times New Roman"/>
          <w:sz w:val="28"/>
          <w:szCs w:val="28"/>
        </w:rPr>
        <w:t xml:space="preserve">Исполнителями данного мероприятия являются органы местного самоуправления, организации и учреждения </w:t>
      </w:r>
      <w:r w:rsidR="00F73370">
        <w:rPr>
          <w:rFonts w:ascii="Times New Roman" w:hAnsi="Times New Roman"/>
          <w:sz w:val="28"/>
          <w:szCs w:val="28"/>
        </w:rPr>
        <w:t xml:space="preserve">Краснокоммунарского поссовета </w:t>
      </w:r>
      <w:r w:rsidRPr="006341AB">
        <w:rPr>
          <w:rFonts w:ascii="Times New Roman" w:hAnsi="Times New Roman"/>
          <w:sz w:val="28"/>
          <w:szCs w:val="28"/>
        </w:rPr>
        <w:t>Сакмарского района.</w:t>
      </w:r>
    </w:p>
    <w:p w:rsidR="0087150C" w:rsidRPr="006341AB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Основное мероприятие 1.3</w:t>
      </w: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«Участие граждан и общественных формирований</w:t>
      </w:r>
    </w:p>
    <w:p w:rsidR="0087150C" w:rsidRPr="00A879C1" w:rsidRDefault="0087150C" w:rsidP="0087150C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в охране общественного порядка»</w:t>
      </w:r>
    </w:p>
    <w:p w:rsidR="0087150C" w:rsidRPr="00A879C1" w:rsidRDefault="0087150C" w:rsidP="0087150C">
      <w:pPr>
        <w:ind w:firstLine="709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Целью данного основного мероприятия является активизация деятельности общественных объединений правоохранительной направленности и граждан по охране правопорядка, профилактике правонарушений и предупреждению преступлений.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Для достижения поставленной цели необходимо приобщить население области к охране общественного порядка.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 xml:space="preserve">Данное основное мероприятие направлено на достижение следующих показателей </w:t>
      </w:r>
      <w:r w:rsidR="00F73370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>рограммы: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 xml:space="preserve">снижение удельного веса тяжких и особо тяжких преступлений от общего числа зарегистрированных преступлений на 0,1 процента ежегодно; </w:t>
      </w:r>
    </w:p>
    <w:p w:rsidR="0087150C" w:rsidRPr="002F1635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1635">
        <w:rPr>
          <w:rFonts w:ascii="Times New Roman" w:hAnsi="Times New Roman"/>
          <w:sz w:val="28"/>
          <w:szCs w:val="28"/>
        </w:rPr>
        <w:t>снижение удельного веса преступлений, совершенных лицами, ранее совершавшими преступления, от общего числа расследованных преступлений на 0,1 процента ежегодно.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50C" w:rsidRPr="006341AB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9C1">
        <w:rPr>
          <w:rFonts w:ascii="Times New Roman" w:hAnsi="Times New Roman"/>
          <w:sz w:val="28"/>
          <w:szCs w:val="28"/>
        </w:rPr>
        <w:t>Данное основное мероприятие будет реализовываться в 201</w:t>
      </w:r>
      <w:r w:rsidR="00F73370">
        <w:rPr>
          <w:rFonts w:ascii="Times New Roman" w:hAnsi="Times New Roman"/>
          <w:sz w:val="28"/>
          <w:szCs w:val="28"/>
        </w:rPr>
        <w:t>7</w:t>
      </w:r>
      <w:r w:rsidRPr="00A879C1">
        <w:rPr>
          <w:rFonts w:ascii="Times New Roman" w:hAnsi="Times New Roman"/>
          <w:sz w:val="28"/>
          <w:szCs w:val="28"/>
        </w:rPr>
        <w:t xml:space="preserve">–2020 </w:t>
      </w:r>
      <w:r w:rsidRPr="006341AB">
        <w:rPr>
          <w:rFonts w:ascii="Times New Roman" w:hAnsi="Times New Roman"/>
          <w:sz w:val="28"/>
          <w:szCs w:val="28"/>
        </w:rPr>
        <w:t>годах.</w:t>
      </w:r>
    </w:p>
    <w:p w:rsidR="0087150C" w:rsidRPr="006341AB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41AB">
        <w:rPr>
          <w:rFonts w:ascii="Times New Roman" w:hAnsi="Times New Roman"/>
          <w:sz w:val="28"/>
          <w:szCs w:val="28"/>
        </w:rPr>
        <w:t xml:space="preserve">Исполнителями данного мероприятия являются органы местного самоуправления, организации и учреждения </w:t>
      </w:r>
      <w:r w:rsidR="00F73370">
        <w:rPr>
          <w:rFonts w:ascii="Times New Roman" w:hAnsi="Times New Roman"/>
          <w:sz w:val="28"/>
          <w:szCs w:val="28"/>
        </w:rPr>
        <w:t xml:space="preserve">Краснокоммунарского поссовета </w:t>
      </w:r>
      <w:r w:rsidRPr="006341AB">
        <w:rPr>
          <w:rFonts w:ascii="Times New Roman" w:hAnsi="Times New Roman"/>
          <w:sz w:val="28"/>
          <w:szCs w:val="28"/>
        </w:rPr>
        <w:t>Сакмарского района.</w:t>
      </w:r>
    </w:p>
    <w:p w:rsidR="0087150C" w:rsidRPr="00A879C1" w:rsidRDefault="0087150C" w:rsidP="0087150C">
      <w:pPr>
        <w:pStyle w:val="11"/>
        <w:tabs>
          <w:tab w:val="left" w:pos="1276"/>
        </w:tabs>
        <w:ind w:left="0" w:firstLine="709"/>
        <w:jc w:val="center"/>
        <w:rPr>
          <w:color w:val="000000"/>
          <w:sz w:val="28"/>
          <w:szCs w:val="28"/>
        </w:rPr>
      </w:pPr>
    </w:p>
    <w:p w:rsidR="0087150C" w:rsidRPr="00A879C1" w:rsidRDefault="0087150C" w:rsidP="0087150C">
      <w:pPr>
        <w:pStyle w:val="11"/>
        <w:tabs>
          <w:tab w:val="left" w:pos="1276"/>
        </w:tabs>
        <w:ind w:left="0" w:firstLine="709"/>
        <w:jc w:val="center"/>
        <w:rPr>
          <w:bCs/>
          <w:iCs/>
          <w:sz w:val="28"/>
          <w:szCs w:val="28"/>
        </w:rPr>
      </w:pPr>
      <w:r w:rsidRPr="00A879C1">
        <w:rPr>
          <w:color w:val="000000"/>
          <w:sz w:val="28"/>
          <w:szCs w:val="28"/>
        </w:rPr>
        <w:t>7. Обоснование о</w:t>
      </w:r>
      <w:r w:rsidRPr="00A879C1">
        <w:rPr>
          <w:bCs/>
          <w:iCs/>
          <w:sz w:val="28"/>
          <w:szCs w:val="28"/>
        </w:rPr>
        <w:t xml:space="preserve">бъема финансовых ресурсов, необходимых </w:t>
      </w:r>
    </w:p>
    <w:p w:rsidR="0087150C" w:rsidRPr="00A879C1" w:rsidRDefault="0087150C" w:rsidP="0087150C">
      <w:pPr>
        <w:pStyle w:val="11"/>
        <w:tabs>
          <w:tab w:val="left" w:pos="1276"/>
        </w:tabs>
        <w:ind w:left="0" w:firstLine="709"/>
        <w:jc w:val="center"/>
        <w:rPr>
          <w:bCs/>
          <w:iCs/>
          <w:sz w:val="28"/>
          <w:szCs w:val="28"/>
        </w:rPr>
      </w:pPr>
      <w:r w:rsidRPr="00A879C1">
        <w:rPr>
          <w:bCs/>
          <w:iCs/>
          <w:sz w:val="28"/>
          <w:szCs w:val="28"/>
        </w:rPr>
        <w:t xml:space="preserve">для реализации </w:t>
      </w:r>
      <w:r w:rsidR="00F73370">
        <w:rPr>
          <w:bCs/>
          <w:iCs/>
          <w:sz w:val="28"/>
          <w:szCs w:val="28"/>
        </w:rPr>
        <w:t>П</w:t>
      </w:r>
      <w:r w:rsidRPr="00A879C1">
        <w:rPr>
          <w:bCs/>
          <w:iCs/>
          <w:sz w:val="28"/>
          <w:szCs w:val="28"/>
        </w:rPr>
        <w:t xml:space="preserve">рограммы </w:t>
      </w:r>
    </w:p>
    <w:p w:rsidR="0087150C" w:rsidRPr="00A879C1" w:rsidRDefault="0087150C" w:rsidP="0087150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50C" w:rsidRPr="00A879C1" w:rsidRDefault="0087150C" w:rsidP="0087150C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879C1">
        <w:rPr>
          <w:rFonts w:ascii="Times New Roman" w:hAnsi="Times New Roman"/>
          <w:noProof/>
          <w:sz w:val="28"/>
          <w:szCs w:val="28"/>
        </w:rPr>
        <w:t xml:space="preserve">Общий объем бюджетных ассигнований на реализацию </w:t>
      </w:r>
      <w:r w:rsidR="00B124CF">
        <w:rPr>
          <w:rFonts w:ascii="Times New Roman" w:hAnsi="Times New Roman"/>
          <w:noProof/>
          <w:sz w:val="28"/>
          <w:szCs w:val="28"/>
        </w:rPr>
        <w:t>П</w:t>
      </w:r>
      <w:r w:rsidRPr="00A879C1">
        <w:rPr>
          <w:rFonts w:ascii="Times New Roman" w:hAnsi="Times New Roman"/>
          <w:noProof/>
          <w:sz w:val="28"/>
          <w:szCs w:val="28"/>
        </w:rPr>
        <w:t>рограммы за счет средст</w:t>
      </w:r>
      <w:r>
        <w:rPr>
          <w:rFonts w:ascii="Times New Roman" w:hAnsi="Times New Roman"/>
          <w:noProof/>
          <w:sz w:val="28"/>
          <w:szCs w:val="28"/>
        </w:rPr>
        <w:t xml:space="preserve">в </w:t>
      </w:r>
      <w:r w:rsidRPr="00A879C1">
        <w:rPr>
          <w:rFonts w:ascii="Times New Roman" w:hAnsi="Times New Roman"/>
          <w:noProof/>
          <w:sz w:val="28"/>
          <w:szCs w:val="28"/>
        </w:rPr>
        <w:t>бюджета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B124CF">
        <w:rPr>
          <w:rFonts w:ascii="Times New Roman" w:hAnsi="Times New Roman"/>
          <w:noProof/>
          <w:sz w:val="28"/>
          <w:szCs w:val="28"/>
        </w:rPr>
        <w:t>Краснокоммунарского поссовета</w:t>
      </w:r>
      <w:r w:rsidRPr="00A879C1">
        <w:rPr>
          <w:rFonts w:ascii="Times New Roman" w:hAnsi="Times New Roman"/>
          <w:noProof/>
          <w:sz w:val="28"/>
          <w:szCs w:val="28"/>
        </w:rPr>
        <w:t xml:space="preserve"> составит </w:t>
      </w:r>
      <w:r w:rsidR="0068217D">
        <w:rPr>
          <w:rFonts w:ascii="Times New Roman" w:hAnsi="Times New Roman"/>
          <w:noProof/>
          <w:sz w:val="28"/>
          <w:szCs w:val="28"/>
        </w:rPr>
        <w:t>100,0</w:t>
      </w:r>
      <w:r w:rsidRPr="00A879C1">
        <w:rPr>
          <w:rFonts w:ascii="Times New Roman" w:hAnsi="Times New Roman"/>
          <w:sz w:val="28"/>
          <w:szCs w:val="28"/>
        </w:rPr>
        <w:t xml:space="preserve"> </w:t>
      </w:r>
      <w:r w:rsidRPr="00A879C1">
        <w:rPr>
          <w:rFonts w:ascii="Times New Roman" w:hAnsi="Times New Roman"/>
          <w:noProof/>
          <w:sz w:val="28"/>
          <w:szCs w:val="28"/>
        </w:rPr>
        <w:t xml:space="preserve">тыс. </w:t>
      </w:r>
      <w:r w:rsidRPr="00A879C1">
        <w:rPr>
          <w:rFonts w:ascii="Times New Roman" w:hAnsi="Times New Roman"/>
          <w:sz w:val="28"/>
          <w:szCs w:val="28"/>
        </w:rPr>
        <w:t xml:space="preserve">рублей. Ресурсное обеспечение </w:t>
      </w:r>
      <w:r w:rsidR="00B124CF">
        <w:rPr>
          <w:rFonts w:ascii="Times New Roman" w:hAnsi="Times New Roman"/>
          <w:sz w:val="28"/>
          <w:szCs w:val="28"/>
        </w:rPr>
        <w:t>П</w:t>
      </w:r>
      <w:r w:rsidRPr="00A879C1">
        <w:rPr>
          <w:rFonts w:ascii="Times New Roman" w:hAnsi="Times New Roman"/>
          <w:sz w:val="28"/>
          <w:szCs w:val="28"/>
        </w:rPr>
        <w:t xml:space="preserve">рограммы </w:t>
      </w:r>
      <w:r w:rsidRPr="00A879C1">
        <w:rPr>
          <w:rFonts w:ascii="Times New Roman" w:hAnsi="Times New Roman"/>
          <w:noProof/>
          <w:sz w:val="28"/>
          <w:szCs w:val="28"/>
        </w:rPr>
        <w:t>за счет средств бюджета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B124CF">
        <w:rPr>
          <w:rFonts w:ascii="Times New Roman" w:hAnsi="Times New Roman"/>
          <w:noProof/>
          <w:sz w:val="28"/>
          <w:szCs w:val="28"/>
        </w:rPr>
        <w:t xml:space="preserve">Краснокоммунарского поссовета </w:t>
      </w:r>
      <w:r>
        <w:rPr>
          <w:rFonts w:ascii="Times New Roman" w:hAnsi="Times New Roman"/>
          <w:noProof/>
          <w:sz w:val="28"/>
          <w:szCs w:val="28"/>
        </w:rPr>
        <w:t xml:space="preserve">Сакмарского района </w:t>
      </w:r>
      <w:r w:rsidRPr="00A879C1">
        <w:rPr>
          <w:rFonts w:ascii="Times New Roman" w:hAnsi="Times New Roman"/>
          <w:noProof/>
          <w:sz w:val="28"/>
          <w:szCs w:val="28"/>
        </w:rPr>
        <w:t xml:space="preserve">представлено </w:t>
      </w:r>
      <w:r w:rsidRPr="00A879C1">
        <w:rPr>
          <w:rFonts w:ascii="Times New Roman" w:hAnsi="Times New Roman"/>
          <w:sz w:val="28"/>
          <w:szCs w:val="28"/>
        </w:rPr>
        <w:t xml:space="preserve">в </w:t>
      </w:r>
      <w:r w:rsidRPr="00822990">
        <w:rPr>
          <w:rFonts w:ascii="Times New Roman" w:hAnsi="Times New Roman"/>
          <w:sz w:val="28"/>
          <w:szCs w:val="28"/>
        </w:rPr>
        <w:t>приложении № 3</w:t>
      </w:r>
      <w:r w:rsidRPr="00A879C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7150C" w:rsidRPr="00A879C1" w:rsidRDefault="0087150C" w:rsidP="0087150C">
      <w:pPr>
        <w:jc w:val="center"/>
        <w:rPr>
          <w:rFonts w:ascii="Times New Roman" w:hAnsi="Times New Roman"/>
          <w:sz w:val="28"/>
          <w:szCs w:val="28"/>
        </w:rPr>
      </w:pPr>
    </w:p>
    <w:p w:rsidR="0087150C" w:rsidRPr="00352EAD" w:rsidRDefault="0087150C" w:rsidP="008715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52EAD">
        <w:rPr>
          <w:rFonts w:ascii="Times New Roman" w:hAnsi="Times New Roman"/>
          <w:sz w:val="28"/>
          <w:szCs w:val="28"/>
        </w:rPr>
        <w:t xml:space="preserve">8. Порядок оценки эффективности </w:t>
      </w:r>
      <w:r w:rsidR="00B124CF" w:rsidRPr="00352EAD">
        <w:rPr>
          <w:rFonts w:ascii="Times New Roman" w:hAnsi="Times New Roman"/>
          <w:sz w:val="28"/>
          <w:szCs w:val="28"/>
        </w:rPr>
        <w:t>П</w:t>
      </w:r>
      <w:r w:rsidRPr="00352EAD">
        <w:rPr>
          <w:rFonts w:ascii="Times New Roman" w:hAnsi="Times New Roman"/>
          <w:sz w:val="28"/>
          <w:szCs w:val="28"/>
        </w:rPr>
        <w:t>рограммы</w:t>
      </w:r>
    </w:p>
    <w:p w:rsidR="0087150C" w:rsidRPr="00352EAD" w:rsidRDefault="0087150C" w:rsidP="008715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50C" w:rsidRPr="00A879C1" w:rsidRDefault="0087150C" w:rsidP="008837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EAD">
        <w:rPr>
          <w:rFonts w:ascii="Times New Roman" w:hAnsi="Times New Roman"/>
          <w:sz w:val="28"/>
          <w:szCs w:val="28"/>
        </w:rPr>
        <w:t xml:space="preserve">Порядок оценки эффективности реализации </w:t>
      </w:r>
      <w:r w:rsidR="00B124CF" w:rsidRPr="00352EAD">
        <w:rPr>
          <w:rFonts w:ascii="Times New Roman" w:hAnsi="Times New Roman"/>
          <w:sz w:val="28"/>
          <w:szCs w:val="28"/>
        </w:rPr>
        <w:t>П</w:t>
      </w:r>
      <w:r w:rsidRPr="00352EAD">
        <w:rPr>
          <w:rFonts w:ascii="Times New Roman" w:hAnsi="Times New Roman"/>
          <w:sz w:val="28"/>
          <w:szCs w:val="28"/>
        </w:rPr>
        <w:t xml:space="preserve">рограммы утвержден </w:t>
      </w:r>
      <w:r w:rsidR="00352EAD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352EA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52EAD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 w:rsidRPr="00352EAD">
        <w:rPr>
          <w:rFonts w:ascii="Times New Roman" w:hAnsi="Times New Roman"/>
          <w:sz w:val="28"/>
          <w:szCs w:val="28"/>
        </w:rPr>
        <w:t>Сакмарск</w:t>
      </w:r>
      <w:r w:rsidR="00352EAD">
        <w:rPr>
          <w:rFonts w:ascii="Times New Roman" w:hAnsi="Times New Roman"/>
          <w:sz w:val="28"/>
          <w:szCs w:val="28"/>
        </w:rPr>
        <w:t>ого</w:t>
      </w:r>
      <w:r w:rsidRPr="00352EAD">
        <w:rPr>
          <w:rFonts w:ascii="Times New Roman" w:hAnsi="Times New Roman"/>
          <w:sz w:val="28"/>
          <w:szCs w:val="28"/>
        </w:rPr>
        <w:t xml:space="preserve"> район</w:t>
      </w:r>
      <w:r w:rsidR="00352EAD">
        <w:rPr>
          <w:rFonts w:ascii="Times New Roman" w:hAnsi="Times New Roman"/>
          <w:sz w:val="28"/>
          <w:szCs w:val="28"/>
        </w:rPr>
        <w:t>а</w:t>
      </w:r>
      <w:r w:rsidRPr="00352EAD">
        <w:rPr>
          <w:rFonts w:ascii="Times New Roman" w:hAnsi="Times New Roman"/>
          <w:sz w:val="28"/>
          <w:szCs w:val="28"/>
        </w:rPr>
        <w:t xml:space="preserve"> Оренбургской области № </w:t>
      </w:r>
      <w:r w:rsidR="00883725">
        <w:rPr>
          <w:rFonts w:ascii="Times New Roman" w:hAnsi="Times New Roman"/>
          <w:sz w:val="28"/>
          <w:szCs w:val="28"/>
        </w:rPr>
        <w:t>10-п от 31.01.2017</w:t>
      </w:r>
      <w:r w:rsidRPr="00352EAD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</w:t>
      </w:r>
      <w:r w:rsidR="00883725">
        <w:rPr>
          <w:rFonts w:ascii="Times New Roman" w:hAnsi="Times New Roman"/>
          <w:sz w:val="28"/>
          <w:szCs w:val="28"/>
        </w:rPr>
        <w:t xml:space="preserve">и оценки эффективности </w:t>
      </w:r>
      <w:r w:rsidRPr="00352EAD">
        <w:rPr>
          <w:rFonts w:ascii="Times New Roman" w:hAnsi="Times New Roman"/>
          <w:sz w:val="28"/>
          <w:szCs w:val="28"/>
        </w:rPr>
        <w:t>муниципальных программ.</w:t>
      </w:r>
    </w:p>
    <w:p w:rsidR="004339A3" w:rsidRDefault="004339A3" w:rsidP="00883725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339A3" w:rsidRDefault="004339A3" w:rsidP="0087150C">
      <w:pPr>
        <w:tabs>
          <w:tab w:val="left" w:pos="9540"/>
        </w:tabs>
        <w:ind w:firstLine="709"/>
        <w:jc w:val="center"/>
        <w:rPr>
          <w:rFonts w:ascii="Times New Roman" w:hAnsi="Times New Roman"/>
          <w:sz w:val="28"/>
          <w:szCs w:val="28"/>
        </w:rPr>
        <w:sectPr w:rsidR="004339A3" w:rsidSect="002227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9A3" w:rsidRPr="00A879C1" w:rsidRDefault="004339A3" w:rsidP="004339A3">
      <w:pPr>
        <w:tabs>
          <w:tab w:val="left" w:pos="9360"/>
        </w:tabs>
        <w:ind w:left="9000" w:right="710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4339A3" w:rsidRPr="00C64EF4" w:rsidRDefault="004339A3" w:rsidP="004339A3">
      <w:pPr>
        <w:ind w:left="9000"/>
        <w:rPr>
          <w:rFonts w:ascii="Times New Roman" w:hAnsi="Times New Roman"/>
          <w:sz w:val="28"/>
          <w:szCs w:val="28"/>
        </w:rPr>
      </w:pPr>
      <w:r w:rsidRPr="00C64EF4">
        <w:rPr>
          <w:rFonts w:ascii="Times New Roman" w:hAnsi="Times New Roman"/>
          <w:sz w:val="28"/>
          <w:szCs w:val="28"/>
        </w:rPr>
        <w:t xml:space="preserve">к муниципальной </w:t>
      </w:r>
      <w:r w:rsidR="00B12BEA">
        <w:rPr>
          <w:rFonts w:ascii="Times New Roman" w:hAnsi="Times New Roman"/>
          <w:sz w:val="28"/>
          <w:szCs w:val="28"/>
        </w:rPr>
        <w:t>П</w:t>
      </w:r>
      <w:r w:rsidRPr="00C64EF4">
        <w:rPr>
          <w:rFonts w:ascii="Times New Roman" w:hAnsi="Times New Roman"/>
          <w:sz w:val="28"/>
          <w:szCs w:val="28"/>
        </w:rPr>
        <w:t xml:space="preserve">рограмме </w:t>
      </w:r>
    </w:p>
    <w:p w:rsidR="004339A3" w:rsidRPr="00C64EF4" w:rsidRDefault="004339A3" w:rsidP="008F327D">
      <w:pPr>
        <w:ind w:left="9000"/>
        <w:rPr>
          <w:rFonts w:ascii="Times New Roman" w:hAnsi="Times New Roman"/>
        </w:rPr>
      </w:pPr>
      <w:r w:rsidRPr="00C64EF4">
        <w:rPr>
          <w:rFonts w:ascii="Times New Roman" w:hAnsi="Times New Roman"/>
          <w:sz w:val="28"/>
          <w:szCs w:val="28"/>
        </w:rPr>
        <w:t>«</w:t>
      </w:r>
      <w:r w:rsidR="008F327D">
        <w:rPr>
          <w:rFonts w:ascii="Times New Roman" w:hAnsi="Times New Roman"/>
          <w:sz w:val="28"/>
          <w:szCs w:val="28"/>
        </w:rPr>
        <w:t xml:space="preserve">Профилактика правонарушений и охрана общественного порядка на территории Краснокоммунарского сельского поселения Сакмарского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EF4">
        <w:rPr>
          <w:rFonts w:ascii="Times New Roman" w:hAnsi="Times New Roman"/>
          <w:sz w:val="28"/>
          <w:szCs w:val="28"/>
        </w:rPr>
        <w:t>на 201</w:t>
      </w:r>
      <w:r w:rsidR="00B12BEA">
        <w:rPr>
          <w:rFonts w:ascii="Times New Roman" w:hAnsi="Times New Roman"/>
          <w:sz w:val="28"/>
          <w:szCs w:val="28"/>
        </w:rPr>
        <w:t>7</w:t>
      </w:r>
      <w:r w:rsidRPr="00C64EF4">
        <w:rPr>
          <w:rFonts w:ascii="Times New Roman" w:hAnsi="Times New Roman"/>
          <w:sz w:val="28"/>
          <w:szCs w:val="28"/>
        </w:rPr>
        <w:t>–2020 годы</w:t>
      </w:r>
      <w:r>
        <w:rPr>
          <w:rFonts w:ascii="Times New Roman" w:hAnsi="Times New Roman"/>
          <w:sz w:val="28"/>
          <w:szCs w:val="28"/>
        </w:rPr>
        <w:t>»</w:t>
      </w:r>
    </w:p>
    <w:p w:rsidR="004339A3" w:rsidRPr="00A879C1" w:rsidRDefault="004339A3" w:rsidP="004339A3">
      <w:pPr>
        <w:pStyle w:val="ConsPlusTitle"/>
        <w:suppressAutoHyphens/>
        <w:ind w:right="710"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4339A3" w:rsidRPr="00A879C1" w:rsidRDefault="004339A3" w:rsidP="004339A3">
      <w:pPr>
        <w:ind w:left="9204" w:firstLine="156"/>
        <w:rPr>
          <w:rFonts w:ascii="Times New Roman" w:hAnsi="Times New Roman"/>
          <w:color w:val="000000"/>
          <w:sz w:val="16"/>
          <w:szCs w:val="16"/>
        </w:rPr>
      </w:pPr>
    </w:p>
    <w:p w:rsidR="004339A3" w:rsidRPr="00A879C1" w:rsidRDefault="004339A3" w:rsidP="004339A3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о </w:t>
      </w:r>
      <w:r w:rsidR="007E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A8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показателях (индикаторах) реализации Программы </w:t>
      </w:r>
    </w:p>
    <w:p w:rsidR="004339A3" w:rsidRPr="00A879C1" w:rsidRDefault="004339A3" w:rsidP="004339A3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9A3" w:rsidRPr="00A879C1" w:rsidRDefault="004339A3" w:rsidP="004339A3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0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428"/>
        <w:gridCol w:w="1440"/>
        <w:gridCol w:w="1260"/>
        <w:gridCol w:w="1688"/>
        <w:gridCol w:w="1701"/>
        <w:gridCol w:w="1984"/>
        <w:gridCol w:w="1827"/>
      </w:tblGrid>
      <w:tr w:rsidR="004339A3" w:rsidRPr="00A879C1" w:rsidTr="00032145">
        <w:tc>
          <w:tcPr>
            <w:tcW w:w="720" w:type="dxa"/>
            <w:vMerge w:val="restart"/>
          </w:tcPr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</w:t>
            </w:r>
          </w:p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(индикатора)</w:t>
            </w:r>
          </w:p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260" w:type="dxa"/>
            <w:vMerge w:val="restart"/>
          </w:tcPr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Исходные показатели </w:t>
            </w:r>
            <w:proofErr w:type="gramStart"/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базового</w:t>
            </w:r>
            <w:proofErr w:type="gramEnd"/>
          </w:p>
          <w:p w:rsidR="004339A3" w:rsidRPr="00A879C1" w:rsidRDefault="004339A3" w:rsidP="00276D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201</w:t>
            </w:r>
            <w:r w:rsidR="00276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7200" w:type="dxa"/>
            <w:gridSpan w:val="4"/>
          </w:tcPr>
          <w:p w:rsidR="004339A3" w:rsidRPr="00A879C1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276D9C" w:rsidRPr="00A879C1" w:rsidTr="00276D9C">
        <w:tc>
          <w:tcPr>
            <w:tcW w:w="720" w:type="dxa"/>
            <w:vMerge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2017 </w:t>
            </w:r>
          </w:p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год </w:t>
            </w:r>
          </w:p>
        </w:tc>
        <w:tc>
          <w:tcPr>
            <w:tcW w:w="1701" w:type="dxa"/>
          </w:tcPr>
          <w:p w:rsidR="00276D9C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2018</w:t>
            </w:r>
          </w:p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984" w:type="dxa"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2019 </w:t>
            </w:r>
          </w:p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827" w:type="dxa"/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2020</w:t>
            </w:r>
          </w:p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4339A3" w:rsidRPr="00A879C1" w:rsidRDefault="004339A3" w:rsidP="004339A3">
      <w:pPr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048" w:type="dxa"/>
        <w:tblInd w:w="-72" w:type="dxa"/>
        <w:tblLook w:val="01E0"/>
      </w:tblPr>
      <w:tblGrid>
        <w:gridCol w:w="718"/>
        <w:gridCol w:w="4413"/>
        <w:gridCol w:w="1478"/>
        <w:gridCol w:w="1256"/>
        <w:gridCol w:w="1671"/>
        <w:gridCol w:w="1701"/>
        <w:gridCol w:w="1984"/>
        <w:gridCol w:w="1827"/>
      </w:tblGrid>
      <w:tr w:rsidR="00276D9C" w:rsidRPr="00A879C1" w:rsidTr="00276D9C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276D9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A879C1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339A3" w:rsidRPr="00A879C1" w:rsidTr="00032145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Default="004339A3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339A3" w:rsidRPr="00E462FB" w:rsidRDefault="00FE4F67" w:rsidP="008F327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Программа </w:t>
            </w:r>
            <w:r w:rsidR="004339A3"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r w:rsidR="008F327D">
              <w:rPr>
                <w:rFonts w:ascii="Times New Roman" w:hAnsi="Times New Roman" w:cs="Times New Roman"/>
                <w:bCs/>
                <w:sz w:val="22"/>
                <w:szCs w:val="22"/>
              </w:rPr>
              <w:t>Профилактика правонарушений и охрана общественного порядка на территории Краснокоммунарского сельского поселения Сакмарского района на 2017-2020 годы</w:t>
            </w:r>
            <w:r w:rsidR="004339A3"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276D9C" w:rsidRPr="00A879C1" w:rsidTr="00276D9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E462F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5855AE" w:rsidRDefault="00276D9C" w:rsidP="00032145">
            <w:pPr>
              <w:pStyle w:val="ConsPlusCell"/>
              <w:jc w:val="both"/>
              <w:rPr>
                <w:sz w:val="22"/>
                <w:szCs w:val="22"/>
              </w:rPr>
            </w:pPr>
            <w:r w:rsidRPr="005855AE">
              <w:rPr>
                <w:sz w:val="22"/>
                <w:szCs w:val="22"/>
              </w:rPr>
              <w:t>Удельный вес тяжких и особо тяжких преступлений от общего числа зарегистрированных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276D9C" w:rsidP="0003214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E462FB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5855AE" w:rsidRDefault="005855AE" w:rsidP="00032145">
            <w:pPr>
              <w:pStyle w:val="ConsPlusCell"/>
              <w:jc w:val="center"/>
              <w:rPr>
                <w:sz w:val="22"/>
                <w:szCs w:val="22"/>
              </w:rPr>
            </w:pPr>
            <w:r w:rsidRPr="005855AE">
              <w:rPr>
                <w:sz w:val="22"/>
                <w:szCs w:val="22"/>
              </w:rPr>
              <w:t>2,9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276D9C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276D9C" w:rsidRPr="00A879C1" w:rsidTr="00276D9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276D9C" w:rsidP="0003214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5855AE" w:rsidRDefault="00276D9C" w:rsidP="00032145">
            <w:pPr>
              <w:pStyle w:val="ConsPlusCell"/>
              <w:jc w:val="both"/>
              <w:rPr>
                <w:sz w:val="22"/>
                <w:szCs w:val="22"/>
              </w:rPr>
            </w:pPr>
            <w:r w:rsidRPr="005855AE">
              <w:rPr>
                <w:sz w:val="22"/>
                <w:szCs w:val="22"/>
              </w:rPr>
              <w:t>Удельный вес преступлений, совершенных лицами, ранее совершавшими преступления, от общего числа расследованных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276D9C" w:rsidP="0003214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E462FB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5855AE" w:rsidRDefault="005855AE" w:rsidP="00032145">
            <w:pPr>
              <w:pStyle w:val="ConsPlusCell"/>
              <w:jc w:val="center"/>
              <w:rPr>
                <w:sz w:val="22"/>
                <w:szCs w:val="22"/>
              </w:rPr>
            </w:pPr>
            <w:r w:rsidRPr="005855AE">
              <w:rPr>
                <w:sz w:val="22"/>
                <w:szCs w:val="22"/>
              </w:rPr>
              <w:t>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9C" w:rsidRPr="00E462FB" w:rsidRDefault="005855AE" w:rsidP="0003214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48,6</w:t>
            </w:r>
          </w:p>
        </w:tc>
      </w:tr>
    </w:tbl>
    <w:p w:rsidR="004339A3" w:rsidRDefault="004339A3" w:rsidP="004339A3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9A3" w:rsidRDefault="004339A3" w:rsidP="004339A3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D9C" w:rsidRDefault="004339A3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276D9C" w:rsidRDefault="00276D9C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276D9C" w:rsidRDefault="00276D9C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276D9C" w:rsidRDefault="00276D9C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25F6A" w:rsidRDefault="00FE4F67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76D9C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25F6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339A3" w:rsidRPr="007852E5" w:rsidRDefault="00025F6A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276D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39A3" w:rsidRPr="007852E5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4339A3" w:rsidRPr="00C64EF4" w:rsidRDefault="00025F6A" w:rsidP="004339A3">
      <w:pPr>
        <w:ind w:left="4680"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39A3" w:rsidRPr="00C64EF4">
        <w:rPr>
          <w:rFonts w:ascii="Times New Roman" w:hAnsi="Times New Roman"/>
          <w:sz w:val="28"/>
          <w:szCs w:val="28"/>
        </w:rPr>
        <w:t xml:space="preserve">к муниципальной </w:t>
      </w:r>
      <w:r w:rsidR="00690C79">
        <w:rPr>
          <w:rFonts w:ascii="Times New Roman" w:hAnsi="Times New Roman"/>
          <w:sz w:val="28"/>
          <w:szCs w:val="28"/>
        </w:rPr>
        <w:t>П</w:t>
      </w:r>
      <w:r w:rsidR="004339A3" w:rsidRPr="00C64EF4">
        <w:rPr>
          <w:rFonts w:ascii="Times New Roman" w:hAnsi="Times New Roman"/>
          <w:sz w:val="28"/>
          <w:szCs w:val="28"/>
        </w:rPr>
        <w:t xml:space="preserve">рограмме </w:t>
      </w:r>
    </w:p>
    <w:p w:rsidR="00025F6A" w:rsidRPr="00C64EF4" w:rsidRDefault="00025F6A" w:rsidP="00025F6A">
      <w:pPr>
        <w:ind w:left="9000"/>
        <w:rPr>
          <w:rFonts w:ascii="Times New Roman" w:hAnsi="Times New Roman"/>
        </w:rPr>
      </w:pPr>
      <w:r w:rsidRPr="00C64E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и охрана общественного порядка на территории Краснокоммунарского сельского поселения Сакмарского района  </w:t>
      </w:r>
      <w:r w:rsidRPr="00C64EF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C64EF4">
        <w:rPr>
          <w:rFonts w:ascii="Times New Roman" w:hAnsi="Times New Roman"/>
          <w:sz w:val="28"/>
          <w:szCs w:val="28"/>
        </w:rPr>
        <w:t>–2020 годы</w:t>
      </w:r>
      <w:r>
        <w:rPr>
          <w:rFonts w:ascii="Times New Roman" w:hAnsi="Times New Roman"/>
          <w:sz w:val="28"/>
          <w:szCs w:val="28"/>
        </w:rPr>
        <w:t>»</w:t>
      </w:r>
    </w:p>
    <w:p w:rsidR="004339A3" w:rsidRPr="007852E5" w:rsidRDefault="004339A3" w:rsidP="004339A3">
      <w:pPr>
        <w:pStyle w:val="ConsPlusTitle"/>
        <w:suppressAutoHyphens/>
        <w:ind w:right="710"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4339A3" w:rsidRPr="007852E5" w:rsidRDefault="004339A3" w:rsidP="004339A3">
      <w:pPr>
        <w:widowControl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339A3" w:rsidRPr="007852E5" w:rsidRDefault="004339A3" w:rsidP="004339A3">
      <w:pPr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 w:rsidRPr="007852E5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4339A3" w:rsidRPr="00A879C1" w:rsidRDefault="004339A3" w:rsidP="004339A3">
      <w:pPr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 w:rsidRPr="007852E5">
        <w:rPr>
          <w:rFonts w:ascii="Times New Roman" w:hAnsi="Times New Roman"/>
          <w:color w:val="000000"/>
          <w:sz w:val="28"/>
          <w:szCs w:val="28"/>
        </w:rPr>
        <w:t>основных мероприятий Программы</w:t>
      </w:r>
    </w:p>
    <w:p w:rsidR="004339A3" w:rsidRPr="00A879C1" w:rsidRDefault="004339A3" w:rsidP="004339A3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3447"/>
        <w:gridCol w:w="1800"/>
        <w:gridCol w:w="881"/>
        <w:gridCol w:w="1086"/>
        <w:gridCol w:w="2533"/>
        <w:gridCol w:w="2353"/>
        <w:gridCol w:w="2555"/>
      </w:tblGrid>
      <w:tr w:rsidR="004339A3" w:rsidRPr="00A879C1" w:rsidTr="00276D9C">
        <w:tc>
          <w:tcPr>
            <w:tcW w:w="621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7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Номер и  наименование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основного  мероприятия</w:t>
            </w:r>
          </w:p>
        </w:tc>
        <w:tc>
          <w:tcPr>
            <w:tcW w:w="1800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67" w:type="dxa"/>
            <w:gridSpan w:val="2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533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(краткое описание)</w:t>
            </w:r>
          </w:p>
        </w:tc>
        <w:tc>
          <w:tcPr>
            <w:tcW w:w="2353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Последствия 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нереализации</w:t>
            </w:r>
            <w:proofErr w:type="spellEnd"/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основного 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FF66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555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Связь с показателями Программы 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339A3" w:rsidRPr="00A879C1" w:rsidTr="00276D9C">
        <w:tc>
          <w:tcPr>
            <w:tcW w:w="621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</w:tcPr>
          <w:p w:rsidR="004339A3" w:rsidRPr="00A879C1" w:rsidRDefault="004339A3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086" w:type="dxa"/>
          </w:tcPr>
          <w:p w:rsidR="004339A3" w:rsidRPr="00A879C1" w:rsidRDefault="004339A3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533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39A3" w:rsidRPr="00A879C1" w:rsidRDefault="004339A3" w:rsidP="004339A3">
      <w:pPr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228" w:type="dxa"/>
        <w:tblLook w:val="01E0"/>
      </w:tblPr>
      <w:tblGrid>
        <w:gridCol w:w="546"/>
        <w:gridCol w:w="3213"/>
        <w:gridCol w:w="2342"/>
        <w:gridCol w:w="794"/>
        <w:gridCol w:w="935"/>
        <w:gridCol w:w="2562"/>
        <w:gridCol w:w="2421"/>
        <w:gridCol w:w="2415"/>
      </w:tblGrid>
      <w:tr w:rsidR="004339A3" w:rsidRPr="00A879C1" w:rsidTr="00025F6A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025F6A" w:rsidRPr="00A879C1" w:rsidTr="00032145"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A" w:rsidRDefault="00025F6A" w:rsidP="007E183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25F6A" w:rsidRPr="00E462FB" w:rsidRDefault="00025F6A" w:rsidP="007E183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Программа </w:t>
            </w:r>
            <w:r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Профилактика правонарушений и охрана общественного порядка на территории Краснокоммунарского сельского поселения Сакмарского района на 2017-2020 годы</w:t>
            </w:r>
            <w:r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4339A3" w:rsidRPr="00A879C1" w:rsidTr="00025F6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BB1D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1.1. «Организационное обеспечение деятельности субъектов профилактики правонарушений на территории </w:t>
            </w:r>
            <w:r w:rsidR="00BB1DF0">
              <w:rPr>
                <w:rFonts w:ascii="Times New Roman" w:hAnsi="Times New Roman"/>
                <w:color w:val="000000"/>
                <w:sz w:val="22"/>
                <w:szCs w:val="22"/>
              </w:rPr>
              <w:t>сельского поселения</w:t>
            </w: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FE4F67" w:rsidRDefault="00FE4F67" w:rsidP="00032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F67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Краснокоммунарского поссовета</w:t>
            </w:r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BB1D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BB1DF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pStyle w:val="31"/>
              <w:keepNext/>
              <w:spacing w:after="0"/>
              <w:ind w:left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879C1">
              <w:rPr>
                <w:color w:val="000000"/>
                <w:kern w:val="24"/>
                <w:sz w:val="22"/>
                <w:szCs w:val="22"/>
              </w:rPr>
              <w:t>повышение доверия населения к</w:t>
            </w:r>
            <w:r w:rsidRPr="00656E17">
              <w:rPr>
                <w:color w:val="000000"/>
                <w:sz w:val="22"/>
                <w:szCs w:val="22"/>
              </w:rPr>
              <w:t xml:space="preserve"> государственным органам власти</w:t>
            </w:r>
            <w:r w:rsidRPr="00A879C1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и </w:t>
            </w:r>
            <w:r w:rsidRPr="00A879C1">
              <w:rPr>
                <w:color w:val="000000"/>
                <w:kern w:val="24"/>
                <w:sz w:val="22"/>
                <w:szCs w:val="22"/>
              </w:rPr>
              <w:t>органам местного самоуправления;</w:t>
            </w:r>
          </w:p>
          <w:p w:rsidR="004339A3" w:rsidRDefault="004339A3" w:rsidP="00032145">
            <w:pPr>
              <w:pStyle w:val="31"/>
              <w:keepNext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879C1">
              <w:rPr>
                <w:color w:val="000000"/>
                <w:sz w:val="22"/>
                <w:szCs w:val="22"/>
              </w:rPr>
              <w:t>создание эффективной системы профилактики правонарушений, совершаемых несовершеннолетними, а также в  отношении детей</w:t>
            </w:r>
          </w:p>
          <w:p w:rsidR="004339A3" w:rsidRDefault="004339A3" w:rsidP="00032145">
            <w:pPr>
              <w:pStyle w:val="31"/>
              <w:keepNext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4339A3" w:rsidRPr="00A879C1" w:rsidRDefault="004339A3" w:rsidP="00032145">
            <w:pPr>
              <w:pStyle w:val="31"/>
              <w:keepNext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ухудшение </w:t>
            </w:r>
            <w:proofErr w:type="gramStart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криминогенной обстановки</w:t>
            </w:r>
            <w:proofErr w:type="gramEnd"/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общественных местах;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рецидивной </w:t>
            </w: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преступности;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снижение доверия населения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государственным органам власти и органам местного самоуправления;</w:t>
            </w:r>
          </w:p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рост случаев</w:t>
            </w: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жестокого обращения с несовершеннолетними;</w:t>
            </w:r>
          </w:p>
          <w:p w:rsidR="004339A3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рост числа </w:t>
            </w: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безнадзорных несовершеннолетних</w:t>
            </w:r>
          </w:p>
          <w:p w:rsidR="00157DEB" w:rsidRDefault="00157DEB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57DEB" w:rsidRPr="00A879C1" w:rsidRDefault="00157DEB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A879C1" w:rsidRDefault="004339A3" w:rsidP="00032145">
            <w:pPr>
              <w:keepNext/>
              <w:tabs>
                <w:tab w:val="left" w:pos="48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удельный вес тяжких и особо тяжких преступлений от общего числа зарегистрированных преступлений; </w:t>
            </w:r>
          </w:p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удельный вес преступлений, совершенных несовершеннолетними, в общем массиве зарегистрированных преступлений;</w:t>
            </w:r>
          </w:p>
          <w:p w:rsidR="004339A3" w:rsidRPr="00A879C1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79C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безнадзорных детей от общей численности детского населения</w:t>
            </w:r>
          </w:p>
        </w:tc>
      </w:tr>
      <w:tr w:rsidR="004339A3" w:rsidRPr="00A879C1" w:rsidTr="00025F6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1.2. «Профилактика правонарушений»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Default="00FE4F67" w:rsidP="00FE4F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Краснокоммунарского поссовета</w:t>
            </w:r>
          </w:p>
          <w:p w:rsidR="00FE4F67" w:rsidRDefault="00FE4F67" w:rsidP="00FE4F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4F67" w:rsidRPr="00FE4F67" w:rsidRDefault="00FE4F67" w:rsidP="00FE4F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Краснокоммунарская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  <w:r w:rsidR="00FE2A2B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BB1D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BB1DF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pStyle w:val="31"/>
              <w:keepNext/>
              <w:spacing w:after="0"/>
              <w:ind w:left="0"/>
              <w:rPr>
                <w:color w:val="000000"/>
                <w:kern w:val="24"/>
                <w:sz w:val="22"/>
                <w:szCs w:val="22"/>
              </w:rPr>
            </w:pPr>
            <w:r w:rsidRPr="00656E17">
              <w:rPr>
                <w:color w:val="000000"/>
                <w:kern w:val="24"/>
                <w:sz w:val="22"/>
                <w:szCs w:val="22"/>
              </w:rPr>
              <w:t xml:space="preserve">совершенствование системы профилактики преступлений и правонарушений, охраны общественного порядка; 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снижение уровня распространения среди молодежи асоциальных явлений;</w:t>
            </w:r>
          </w:p>
          <w:p w:rsidR="004339A3" w:rsidRPr="00656E17" w:rsidRDefault="004339A3" w:rsidP="00032145">
            <w:pPr>
              <w:ind w:right="-57"/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</w:pPr>
            <w:r w:rsidRPr="00656E17"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  <w:t>приобщение детей и подростков к сохранению культурных, нравственных и правовых ценностей;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повышение качества проведения реабилитационных занятий;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 xml:space="preserve">формирование у несовершеннолетних </w:t>
            </w:r>
            <w:proofErr w:type="spellStart"/>
            <w:r w:rsidRPr="00656E17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>правопослушного</w:t>
            </w:r>
            <w:proofErr w:type="spellEnd"/>
            <w:r w:rsidRPr="00656E17"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  <w:t xml:space="preserve"> поведения;</w:t>
            </w:r>
          </w:p>
          <w:p w:rsidR="004339A3" w:rsidRPr="00656E17" w:rsidRDefault="004339A3" w:rsidP="00032145">
            <w:pPr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</w:pPr>
            <w:r w:rsidRPr="00656E17"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  <w:t>снижение количества преступлений и правонарушений;</w:t>
            </w:r>
          </w:p>
          <w:p w:rsidR="004339A3" w:rsidRPr="00656E17" w:rsidRDefault="004339A3" w:rsidP="00032145">
            <w:pPr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</w:pPr>
            <w:r w:rsidRPr="00656E17">
              <w:rPr>
                <w:rFonts w:ascii="Times New Roman" w:eastAsia="SimSun" w:hAnsi="Times New Roman"/>
                <w:color w:val="000000"/>
                <w:kern w:val="28"/>
                <w:sz w:val="22"/>
                <w:szCs w:val="22"/>
                <w:lang w:eastAsia="en-US"/>
              </w:rPr>
              <w:t>повышение качества обеспечения общественной безопасности;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эффективности работы по профилактике правонарушений, совершаемых в отношении детей;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предупреждение семейного неблагополучия, жестокого обращения с несовершеннолетними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ухудшение </w:t>
            </w:r>
            <w:proofErr w:type="gramStart"/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криминогенной обстановки</w:t>
            </w:r>
            <w:proofErr w:type="gramEnd"/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общественных местах, при проведении массовых мероприятий;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рецидивной преступности; 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дальнейшее снижение культурного уровня подростков;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преступлений, совершаемых несовершеннолетними;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рост случаев жестокого обращения с несовершеннолетними;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семей, состоящих на профилактическом учете;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рост числа безнадзорных несовершеннолетних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удельный вес тяжких и особо тяжких преступлений от общего числа зарегистрированных преступлений;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удельный вес преступлений, совершенных несовершеннолетними, в общем массиве зарегистрированных преступлений;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удельный вес преступлений, совершенных лицами, ранее совершавшими преступления, от общего числа расследованных преступлений; 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охвата школьников, состоящих на всех видах профилактического учета, систематической внеурочной занятостью;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безнадзорных детей от общей численности детского населения</w:t>
            </w:r>
          </w:p>
        </w:tc>
      </w:tr>
      <w:tr w:rsidR="004339A3" w:rsidRPr="00A879C1" w:rsidTr="00025F6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ind w:right="-19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1.3. </w:t>
            </w:r>
          </w:p>
          <w:p w:rsidR="004339A3" w:rsidRPr="00656E17" w:rsidRDefault="004339A3" w:rsidP="00032145">
            <w:pPr>
              <w:ind w:right="-19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«Участие граждан и общественных формирований в  охране общественного порядка»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ОМВД</w:t>
            </w:r>
            <w:r w:rsidR="00FE2A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157D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157DEB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pStyle w:val="31"/>
              <w:keepNext/>
              <w:spacing w:after="0"/>
              <w:ind w:left="0"/>
              <w:rPr>
                <w:color w:val="000000"/>
                <w:kern w:val="24"/>
                <w:sz w:val="22"/>
                <w:szCs w:val="22"/>
              </w:rPr>
            </w:pPr>
            <w:r w:rsidRPr="00656E17">
              <w:rPr>
                <w:color w:val="000000"/>
                <w:kern w:val="24"/>
                <w:sz w:val="22"/>
                <w:szCs w:val="22"/>
              </w:rPr>
              <w:t xml:space="preserve">приобщение населения </w:t>
            </w:r>
            <w:r w:rsidR="00157DEB">
              <w:rPr>
                <w:color w:val="000000"/>
                <w:kern w:val="24"/>
                <w:sz w:val="22"/>
                <w:szCs w:val="22"/>
              </w:rPr>
              <w:t>сельского поселения</w:t>
            </w:r>
            <w:r w:rsidRPr="00656E17">
              <w:rPr>
                <w:color w:val="000000"/>
                <w:kern w:val="24"/>
                <w:sz w:val="22"/>
                <w:szCs w:val="22"/>
              </w:rPr>
              <w:t xml:space="preserve"> к охране общественного порядка</w:t>
            </w:r>
          </w:p>
          <w:p w:rsidR="004339A3" w:rsidRPr="00656E17" w:rsidRDefault="004339A3" w:rsidP="00032145">
            <w:pPr>
              <w:pStyle w:val="31"/>
              <w:keepNext/>
              <w:spacing w:after="0"/>
              <w:ind w:left="0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ухудшение </w:t>
            </w:r>
            <w:proofErr w:type="gramStart"/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криминогенной обстановки</w:t>
            </w:r>
            <w:proofErr w:type="gramEnd"/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общественных местах, при проведении массовых мероприятий;</w:t>
            </w:r>
          </w:p>
          <w:p w:rsidR="004339A3" w:rsidRPr="00656E17" w:rsidRDefault="004339A3" w:rsidP="000321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рецидивной преступности; </w:t>
            </w:r>
          </w:p>
          <w:p w:rsidR="004339A3" w:rsidRPr="00656E17" w:rsidRDefault="004339A3" w:rsidP="00032145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снижение доверия населения к государственным органам власти и органам местного самоуправления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656E17" w:rsidRDefault="004339A3" w:rsidP="00032145">
            <w:pPr>
              <w:keepNext/>
              <w:tabs>
                <w:tab w:val="left" w:pos="48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удельный вес тяжких и особо тяжких преступлений от общего числа зарегистрированных преступлений;</w:t>
            </w:r>
          </w:p>
          <w:p w:rsidR="004339A3" w:rsidRPr="00656E17" w:rsidRDefault="004339A3" w:rsidP="00032145">
            <w:pPr>
              <w:keepNext/>
              <w:tabs>
                <w:tab w:val="left" w:pos="48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E17">
              <w:rPr>
                <w:rFonts w:ascii="Times New Roman" w:hAnsi="Times New Roman"/>
                <w:color w:val="000000"/>
                <w:sz w:val="22"/>
                <w:szCs w:val="22"/>
              </w:rPr>
              <w:t>удельный вес преступлений, совершенных лицами, ранее совершавшими преступления, от общего числа расследованных преступлений</w:t>
            </w:r>
          </w:p>
        </w:tc>
      </w:tr>
    </w:tbl>
    <w:p w:rsidR="004339A3" w:rsidRPr="00A879C1" w:rsidRDefault="004339A3" w:rsidP="004339A3">
      <w:pPr>
        <w:tabs>
          <w:tab w:val="left" w:pos="9540"/>
        </w:tabs>
        <w:ind w:right="71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339A3" w:rsidRPr="00A879C1" w:rsidRDefault="004339A3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4339A3" w:rsidRPr="00A879C1" w:rsidRDefault="004339A3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4339A3" w:rsidRDefault="004339A3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123E2F" w:rsidRPr="00A879C1" w:rsidRDefault="00123E2F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4339A3" w:rsidRPr="00A879C1" w:rsidRDefault="004339A3" w:rsidP="004339A3">
      <w:pPr>
        <w:tabs>
          <w:tab w:val="left" w:pos="9540"/>
        </w:tabs>
        <w:ind w:right="71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4339A3" w:rsidRPr="00627DED" w:rsidRDefault="004339A3" w:rsidP="004339A3">
      <w:pPr>
        <w:tabs>
          <w:tab w:val="left" w:pos="9540"/>
        </w:tabs>
        <w:ind w:right="710" w:firstLine="90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Pr="00627DED">
        <w:rPr>
          <w:rFonts w:ascii="Times New Roman" w:hAnsi="Times New Roman"/>
          <w:color w:val="000000"/>
          <w:sz w:val="28"/>
          <w:szCs w:val="28"/>
        </w:rPr>
        <w:t>иложение № 3</w:t>
      </w:r>
    </w:p>
    <w:p w:rsidR="004339A3" w:rsidRPr="00C64EF4" w:rsidRDefault="004339A3" w:rsidP="004339A3">
      <w:pPr>
        <w:ind w:left="4680" w:firstLine="4320"/>
        <w:rPr>
          <w:rFonts w:ascii="Times New Roman" w:hAnsi="Times New Roman"/>
          <w:sz w:val="28"/>
          <w:szCs w:val="28"/>
        </w:rPr>
      </w:pPr>
      <w:r w:rsidRPr="00C64EF4">
        <w:rPr>
          <w:rFonts w:ascii="Times New Roman" w:hAnsi="Times New Roman"/>
          <w:sz w:val="28"/>
          <w:szCs w:val="28"/>
        </w:rPr>
        <w:t xml:space="preserve">к муниципальной </w:t>
      </w:r>
      <w:r w:rsidR="00A91C89">
        <w:rPr>
          <w:rFonts w:ascii="Times New Roman" w:hAnsi="Times New Roman"/>
          <w:sz w:val="28"/>
          <w:szCs w:val="28"/>
        </w:rPr>
        <w:t>П</w:t>
      </w:r>
      <w:r w:rsidRPr="00C64EF4">
        <w:rPr>
          <w:rFonts w:ascii="Times New Roman" w:hAnsi="Times New Roman"/>
          <w:sz w:val="28"/>
          <w:szCs w:val="28"/>
        </w:rPr>
        <w:t xml:space="preserve">рограмме </w:t>
      </w:r>
    </w:p>
    <w:p w:rsidR="00025F6A" w:rsidRPr="00C64EF4" w:rsidRDefault="00025F6A" w:rsidP="00025F6A">
      <w:pPr>
        <w:ind w:left="9000"/>
        <w:rPr>
          <w:rFonts w:ascii="Times New Roman" w:hAnsi="Times New Roman"/>
        </w:rPr>
      </w:pPr>
      <w:r w:rsidRPr="00C64E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и охрана общественного порядка на территории Краснокоммунарского сельского поселения Сакмарского района  </w:t>
      </w:r>
      <w:r w:rsidRPr="00C64EF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C64EF4">
        <w:rPr>
          <w:rFonts w:ascii="Times New Roman" w:hAnsi="Times New Roman"/>
          <w:sz w:val="28"/>
          <w:szCs w:val="28"/>
        </w:rPr>
        <w:t>–2020 годы</w:t>
      </w:r>
      <w:r>
        <w:rPr>
          <w:rFonts w:ascii="Times New Roman" w:hAnsi="Times New Roman"/>
          <w:sz w:val="28"/>
          <w:szCs w:val="28"/>
        </w:rPr>
        <w:t>»</w:t>
      </w:r>
    </w:p>
    <w:p w:rsidR="004339A3" w:rsidRPr="00A879C1" w:rsidRDefault="004339A3" w:rsidP="004339A3">
      <w:pPr>
        <w:widowControl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91593" w:rsidRDefault="00791593" w:rsidP="004339A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39A3" w:rsidRPr="00A879C1" w:rsidRDefault="004339A3" w:rsidP="004339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Программы </w:t>
      </w:r>
    </w:p>
    <w:p w:rsidR="004339A3" w:rsidRPr="00A879C1" w:rsidRDefault="004339A3" w:rsidP="004339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879C1">
        <w:rPr>
          <w:rFonts w:ascii="Times New Roman" w:hAnsi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A879C1">
        <w:rPr>
          <w:rFonts w:ascii="Times New Roman" w:hAnsi="Times New Roman"/>
          <w:color w:val="000000"/>
          <w:sz w:val="28"/>
          <w:szCs w:val="28"/>
        </w:rPr>
        <w:t>бюджета</w:t>
      </w:r>
    </w:p>
    <w:p w:rsidR="004339A3" w:rsidRPr="00A879C1" w:rsidRDefault="004339A3" w:rsidP="004339A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160"/>
        <w:gridCol w:w="1800"/>
        <w:gridCol w:w="900"/>
        <w:gridCol w:w="720"/>
        <w:gridCol w:w="540"/>
        <w:gridCol w:w="540"/>
        <w:gridCol w:w="1260"/>
        <w:gridCol w:w="1452"/>
        <w:gridCol w:w="1417"/>
        <w:gridCol w:w="1559"/>
        <w:gridCol w:w="1512"/>
      </w:tblGrid>
      <w:tr w:rsidR="004339A3" w:rsidRPr="00A879C1" w:rsidTr="00032145">
        <w:tc>
          <w:tcPr>
            <w:tcW w:w="1620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программы, основного мероприятия, мероприятий</w:t>
            </w:r>
          </w:p>
        </w:tc>
        <w:tc>
          <w:tcPr>
            <w:tcW w:w="1800" w:type="dxa"/>
            <w:vMerge w:val="restart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исполнитель,  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соисполнители, 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заказчи</w:t>
            </w:r>
            <w:proofErr w:type="gramStart"/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к-</w:t>
            </w:r>
            <w:proofErr w:type="gramEnd"/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координатор</w:t>
            </w:r>
          </w:p>
        </w:tc>
        <w:tc>
          <w:tcPr>
            <w:tcW w:w="2700" w:type="dxa"/>
            <w:gridSpan w:val="4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бюджетной</w:t>
            </w:r>
            <w:proofErr w:type="gramEnd"/>
          </w:p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7200" w:type="dxa"/>
            <w:gridSpan w:val="5"/>
          </w:tcPr>
          <w:p w:rsidR="004339A3" w:rsidRPr="00A879C1" w:rsidRDefault="004339A3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21F8F" w:rsidRPr="00A879C1" w:rsidTr="00EA6DA1">
        <w:tc>
          <w:tcPr>
            <w:tcW w:w="1620" w:type="dxa"/>
            <w:vMerge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21F8F" w:rsidRPr="00A879C1" w:rsidRDefault="00B21F8F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</w:tcPr>
          <w:p w:rsidR="00B21F8F" w:rsidRPr="00A879C1" w:rsidRDefault="00B21F8F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40" w:type="dxa"/>
          </w:tcPr>
          <w:p w:rsidR="00B21F8F" w:rsidRPr="00A879C1" w:rsidRDefault="00B21F8F" w:rsidP="00032145">
            <w:pPr>
              <w:widowControl/>
              <w:ind w:right="-17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</w:tcPr>
          <w:p w:rsidR="00B21F8F" w:rsidRPr="00A879C1" w:rsidRDefault="00B21F8F" w:rsidP="00032145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2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</w:tbl>
    <w:p w:rsidR="004339A3" w:rsidRPr="00A879C1" w:rsidRDefault="004339A3" w:rsidP="004339A3">
      <w:pPr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160"/>
        <w:gridCol w:w="1800"/>
        <w:gridCol w:w="900"/>
        <w:gridCol w:w="720"/>
        <w:gridCol w:w="540"/>
        <w:gridCol w:w="540"/>
        <w:gridCol w:w="1260"/>
        <w:gridCol w:w="1452"/>
        <w:gridCol w:w="1417"/>
        <w:gridCol w:w="1559"/>
        <w:gridCol w:w="1512"/>
      </w:tblGrid>
      <w:tr w:rsidR="00B21F8F" w:rsidRPr="00A879C1" w:rsidTr="00EA6DA1">
        <w:trPr>
          <w:tblHeader/>
        </w:trPr>
        <w:tc>
          <w:tcPr>
            <w:tcW w:w="162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B21F8F" w:rsidRPr="00A879C1" w:rsidRDefault="00B21F8F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</w:tcPr>
          <w:p w:rsidR="00B21F8F" w:rsidRPr="00A879C1" w:rsidRDefault="00B21F8F" w:rsidP="00B21F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21F8F" w:rsidRPr="00A879C1" w:rsidRDefault="00B21F8F" w:rsidP="00B21F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21F8F" w:rsidRPr="00A879C1" w:rsidRDefault="00B21F8F" w:rsidP="00B21F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B21F8F" w:rsidRPr="00A879C1" w:rsidRDefault="00B21F8F" w:rsidP="00B21F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F11E3" w:rsidRPr="0004466F" w:rsidTr="00FE4F67">
        <w:trPr>
          <w:trHeight w:val="1840"/>
        </w:trPr>
        <w:tc>
          <w:tcPr>
            <w:tcW w:w="1620" w:type="dxa"/>
          </w:tcPr>
          <w:p w:rsidR="00BF11E3" w:rsidRPr="00EB6315" w:rsidRDefault="00BF11E3" w:rsidP="00032145">
            <w:pPr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</w:t>
            </w:r>
          </w:p>
        </w:tc>
        <w:tc>
          <w:tcPr>
            <w:tcW w:w="2160" w:type="dxa"/>
          </w:tcPr>
          <w:p w:rsidR="00BF11E3" w:rsidRPr="00E462FB" w:rsidRDefault="00BF11E3" w:rsidP="007E183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Профилактика правонарушений и охрана общественного порядка на территории Краснокоммунарского сельского поселения Сакмарского района на 2017-2020 годы</w:t>
            </w:r>
            <w:r w:rsidRPr="00E462FB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BF11E3" w:rsidRPr="0004466F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11E3" w:rsidRPr="0004466F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04466F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04466F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04466F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4F54B4" w:rsidRDefault="004F54B4" w:rsidP="00032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4B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BF11E3" w:rsidRPr="004F54B4" w:rsidRDefault="009B166F" w:rsidP="00032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6A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11E3" w:rsidRPr="004F54B4" w:rsidRDefault="009B166F" w:rsidP="00032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6A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BF11E3" w:rsidRPr="004F54B4" w:rsidRDefault="009B166F" w:rsidP="00032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6A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11E3" w:rsidRPr="00A879C1" w:rsidTr="00EA6DA1">
        <w:trPr>
          <w:trHeight w:val="325"/>
        </w:trPr>
        <w:tc>
          <w:tcPr>
            <w:tcW w:w="1620" w:type="dxa"/>
          </w:tcPr>
          <w:p w:rsidR="00BF11E3" w:rsidRPr="00EB6315" w:rsidRDefault="00BF11E3" w:rsidP="00032145">
            <w:pPr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</w:t>
            </w:r>
          </w:p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«Организационное обеспечение деятельности субъектов профилактики правонарушений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11E3" w:rsidRPr="00A879C1" w:rsidRDefault="00BF11E3" w:rsidP="00032145">
            <w:pPr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1E3" w:rsidRPr="00A879C1" w:rsidRDefault="00BF11E3" w:rsidP="00032145">
            <w:pPr>
              <w:ind w:left="-116"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A879C1" w:rsidRDefault="00BF11E3" w:rsidP="00A902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населения  о деятельности субъектов профилактики правонарушений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посления</w:t>
            </w:r>
            <w:proofErr w:type="spellEnd"/>
          </w:p>
        </w:tc>
        <w:tc>
          <w:tcPr>
            <w:tcW w:w="18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940E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Default="00BF11E3" w:rsidP="00032145">
            <w:r>
              <w:t>-</w:t>
            </w:r>
          </w:p>
        </w:tc>
        <w:tc>
          <w:tcPr>
            <w:tcW w:w="1417" w:type="dxa"/>
          </w:tcPr>
          <w:p w:rsidR="00BF11E3" w:rsidRDefault="00BF11E3" w:rsidP="00032145">
            <w:r>
              <w:t>-</w:t>
            </w:r>
          </w:p>
        </w:tc>
        <w:tc>
          <w:tcPr>
            <w:tcW w:w="1559" w:type="dxa"/>
          </w:tcPr>
          <w:p w:rsidR="00BF11E3" w:rsidRDefault="00BF11E3" w:rsidP="00032145">
            <w:r>
              <w:t>-</w:t>
            </w:r>
          </w:p>
        </w:tc>
        <w:tc>
          <w:tcPr>
            <w:tcW w:w="1512" w:type="dxa"/>
          </w:tcPr>
          <w:p w:rsidR="00BF11E3" w:rsidRDefault="00BF11E3" w:rsidP="00032145">
            <w: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1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правонарушений», в том числе:</w:t>
            </w:r>
          </w:p>
        </w:tc>
        <w:tc>
          <w:tcPr>
            <w:tcW w:w="18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1E3" w:rsidRPr="00A879C1" w:rsidRDefault="00BF11E3" w:rsidP="00032145">
            <w:pPr>
              <w:ind w:left="-116"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межведомственных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групп по предупреждению, выявлению и пресечению фактов насилия в отношении детей, своевременному оказанию помощи, защите и реабилитации ребенка</w:t>
            </w:r>
          </w:p>
        </w:tc>
        <w:tc>
          <w:tcPr>
            <w:tcW w:w="18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1E3" w:rsidRPr="00A879C1" w:rsidRDefault="00BF11E3" w:rsidP="00032145">
            <w:pPr>
              <w:ind w:left="-116"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19F1">
              <w:rPr>
                <w:rFonts w:ascii="Times New Roman" w:hAnsi="Times New Roman"/>
                <w:color w:val="000000"/>
                <w:sz w:val="20"/>
                <w:szCs w:val="20"/>
              </w:rPr>
              <w:t>роведение единого   тематического родительского собрания по вопросам профилактики насилия, жестокости, суицидального поведения в рамках областного Дня родительского всеобуча</w:t>
            </w:r>
          </w:p>
        </w:tc>
        <w:tc>
          <w:tcPr>
            <w:tcW w:w="180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Краснокоммунарская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(по согласованию)</w:t>
            </w:r>
          </w:p>
        </w:tc>
        <w:tc>
          <w:tcPr>
            <w:tcW w:w="90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</w:p>
        </w:tc>
        <w:tc>
          <w:tcPr>
            <w:tcW w:w="72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</w:p>
        </w:tc>
        <w:tc>
          <w:tcPr>
            <w:tcW w:w="54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</w:p>
        </w:tc>
        <w:tc>
          <w:tcPr>
            <w:tcW w:w="54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  <w:highlight w:val="darkMagenta"/>
              </w:rPr>
            </w:pPr>
          </w:p>
        </w:tc>
        <w:tc>
          <w:tcPr>
            <w:tcW w:w="126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656E17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1E3" w:rsidRPr="00A879C1" w:rsidRDefault="00BF11E3" w:rsidP="00032145">
            <w:pPr>
              <w:ind w:left="-116"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цикла мероприятий по правовому воспитанию и просвещению детей и подростков «Мир твоих прав»</w:t>
            </w:r>
          </w:p>
        </w:tc>
        <w:tc>
          <w:tcPr>
            <w:tcW w:w="1800" w:type="dxa"/>
          </w:tcPr>
          <w:p w:rsidR="00BF11E3" w:rsidRPr="0037103C" w:rsidRDefault="00BF11E3" w:rsidP="00FE4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Краснокоммунарская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 (по согласованию)</w:t>
            </w:r>
          </w:p>
        </w:tc>
        <w:tc>
          <w:tcPr>
            <w:tcW w:w="90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EB6315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EB6315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Default="00BF11E3" w:rsidP="00032145">
            <w:r>
              <w:t>-</w:t>
            </w:r>
          </w:p>
        </w:tc>
        <w:tc>
          <w:tcPr>
            <w:tcW w:w="1417" w:type="dxa"/>
          </w:tcPr>
          <w:p w:rsidR="00BF11E3" w:rsidRDefault="00BF11E3" w:rsidP="00032145">
            <w:r>
              <w:t>-</w:t>
            </w:r>
          </w:p>
        </w:tc>
        <w:tc>
          <w:tcPr>
            <w:tcW w:w="1559" w:type="dxa"/>
          </w:tcPr>
          <w:p w:rsidR="00BF11E3" w:rsidRDefault="00BF11E3" w:rsidP="00032145">
            <w:r>
              <w:t>-</w:t>
            </w:r>
          </w:p>
        </w:tc>
        <w:tc>
          <w:tcPr>
            <w:tcW w:w="1512" w:type="dxa"/>
          </w:tcPr>
          <w:p w:rsidR="00BF11E3" w:rsidRDefault="00BF11E3" w:rsidP="00032145">
            <w: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0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37103C">
              <w:rPr>
                <w:rFonts w:ascii="Times New Roman" w:hAnsi="Times New Roman"/>
                <w:color w:val="000000"/>
                <w:sz w:val="20"/>
                <w:szCs w:val="20"/>
              </w:rPr>
              <w:t>антинаркотических</w:t>
            </w:r>
            <w:proofErr w:type="spellEnd"/>
            <w:r w:rsidRPr="003710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710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профилактических мероприятий в каникулярное время в лагерях дневного пребывания</w:t>
            </w:r>
          </w:p>
        </w:tc>
        <w:tc>
          <w:tcPr>
            <w:tcW w:w="180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Краснокоммунарская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школа (по согласованию)</w:t>
            </w:r>
          </w:p>
        </w:tc>
        <w:tc>
          <w:tcPr>
            <w:tcW w:w="90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37103C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37103C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1E3" w:rsidRPr="00A879C1" w:rsidRDefault="00BF11E3" w:rsidP="00032145">
            <w:pPr>
              <w:ind w:left="-116" w:right="-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F11E3" w:rsidRPr="00A879C1" w:rsidTr="00EA6DA1">
        <w:tc>
          <w:tcPr>
            <w:tcW w:w="1620" w:type="dxa"/>
          </w:tcPr>
          <w:p w:rsidR="00BF11E3" w:rsidRPr="00A879C1" w:rsidRDefault="00BF11E3" w:rsidP="00032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E17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детских и молодежных общественных объединений, деятельность которых направлена на профилактику и противодействие преступности</w:t>
            </w:r>
          </w:p>
        </w:tc>
        <w:tc>
          <w:tcPr>
            <w:tcW w:w="180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656E17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656E17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</w:tc>
        <w:tc>
          <w:tcPr>
            <w:tcW w:w="1452" w:type="dxa"/>
          </w:tcPr>
          <w:p w:rsidR="00BF11E3" w:rsidRPr="00656E17" w:rsidRDefault="00BF11E3" w:rsidP="00032145">
            <w:r>
              <w:t>-</w:t>
            </w:r>
          </w:p>
        </w:tc>
        <w:tc>
          <w:tcPr>
            <w:tcW w:w="1417" w:type="dxa"/>
          </w:tcPr>
          <w:p w:rsidR="00BF11E3" w:rsidRPr="00656E17" w:rsidRDefault="00BF11E3" w:rsidP="00032145">
            <w:r>
              <w:t>-</w:t>
            </w:r>
          </w:p>
        </w:tc>
        <w:tc>
          <w:tcPr>
            <w:tcW w:w="1559" w:type="dxa"/>
          </w:tcPr>
          <w:p w:rsidR="00BF11E3" w:rsidRPr="00656E17" w:rsidRDefault="00BF11E3" w:rsidP="00032145">
            <w:r>
              <w:t>-</w:t>
            </w:r>
          </w:p>
        </w:tc>
        <w:tc>
          <w:tcPr>
            <w:tcW w:w="1512" w:type="dxa"/>
          </w:tcPr>
          <w:p w:rsidR="00BF11E3" w:rsidRPr="00656E17" w:rsidRDefault="00BF11E3" w:rsidP="00032145">
            <w:r>
              <w:t>-</w:t>
            </w:r>
          </w:p>
        </w:tc>
      </w:tr>
      <w:tr w:rsidR="00BF11E3" w:rsidRPr="00A879C1" w:rsidTr="004C0E2C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1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«Участие граждан и общественных формирований в охране общественного порядка», в том числе:</w:t>
            </w:r>
          </w:p>
        </w:tc>
        <w:tc>
          <w:tcPr>
            <w:tcW w:w="1800" w:type="dxa"/>
          </w:tcPr>
          <w:p w:rsidR="00BF11E3" w:rsidRPr="00656E17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F11E3" w:rsidRPr="00A879C1" w:rsidRDefault="00BF11E3" w:rsidP="00032145">
            <w:pPr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BF11E3" w:rsidRPr="00A879C1" w:rsidRDefault="004C0E2C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vAlign w:val="center"/>
          </w:tcPr>
          <w:p w:rsidR="00BF11E3" w:rsidRPr="00A879C1" w:rsidRDefault="009B166F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BF11E3" w:rsidRPr="00A879C1" w:rsidRDefault="009B166F" w:rsidP="004C0E2C">
            <w:pPr>
              <w:ind w:left="-116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Align w:val="center"/>
          </w:tcPr>
          <w:p w:rsidR="00BF11E3" w:rsidRPr="00A879C1" w:rsidRDefault="009B166F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F11E3" w:rsidRPr="0037103C" w:rsidTr="004C0E2C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705B4C" w:rsidRDefault="00BF11E3" w:rsidP="00A33C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Страхование жизни</w:t>
            </w:r>
            <w:r w:rsidRPr="00705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членов общественных формирований </w:t>
            </w:r>
          </w:p>
        </w:tc>
        <w:tc>
          <w:tcPr>
            <w:tcW w:w="1800" w:type="dxa"/>
          </w:tcPr>
          <w:p w:rsidR="00BF11E3" w:rsidRPr="00656E17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A879C1">
              <w:rPr>
                <w:rFonts w:ascii="Times New Roman" w:hAnsi="Times New Roman"/>
                <w:color w:val="000000"/>
                <w:sz w:val="20"/>
                <w:szCs w:val="20"/>
              </w:rPr>
              <w:t>–2020</w:t>
            </w:r>
          </w:p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2" w:type="dxa"/>
            <w:vAlign w:val="center"/>
          </w:tcPr>
          <w:p w:rsidR="00BF11E3" w:rsidRPr="00123E2F" w:rsidRDefault="009B166F" w:rsidP="004C0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BF11E3" w:rsidRPr="00123E2F" w:rsidRDefault="005C0BE4" w:rsidP="004C0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BF11E3" w:rsidRPr="005C0BE4" w:rsidRDefault="005C0BE4" w:rsidP="004C0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BE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512" w:type="dxa"/>
            <w:vAlign w:val="center"/>
          </w:tcPr>
          <w:p w:rsidR="00BF11E3" w:rsidRPr="005C0BE4" w:rsidRDefault="005C0BE4" w:rsidP="004C0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BE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F11E3" w:rsidRPr="0037103C" w:rsidTr="004C0E2C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Default="00BF11E3" w:rsidP="00E159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мобильной связи командиру ДНД</w:t>
            </w:r>
          </w:p>
        </w:tc>
        <w:tc>
          <w:tcPr>
            <w:tcW w:w="1800" w:type="dxa"/>
          </w:tcPr>
          <w:p w:rsidR="00BF11E3" w:rsidRPr="00656E17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BF11E3" w:rsidRPr="00123E2F" w:rsidRDefault="00BF11E3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F11E3" w:rsidRPr="00123E2F" w:rsidRDefault="00BF11E3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F11E3" w:rsidRPr="00F8532D" w:rsidRDefault="009B166F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vAlign w:val="center"/>
          </w:tcPr>
          <w:p w:rsidR="00BF11E3" w:rsidRPr="00F8532D" w:rsidRDefault="009B166F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BF11E3" w:rsidRPr="0037103C" w:rsidTr="004C0E2C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Default="00BF11E3" w:rsidP="00E159A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расходы командиру ДНД</w:t>
            </w:r>
          </w:p>
        </w:tc>
        <w:tc>
          <w:tcPr>
            <w:tcW w:w="1800" w:type="dxa"/>
          </w:tcPr>
          <w:p w:rsidR="00BF11E3" w:rsidRPr="00656E17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BF11E3" w:rsidRPr="00123E2F" w:rsidRDefault="00BF11E3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11E3" w:rsidRPr="00123E2F" w:rsidRDefault="005C0BE4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59" w:type="dxa"/>
            <w:vAlign w:val="center"/>
          </w:tcPr>
          <w:p w:rsidR="00BF11E3" w:rsidRPr="00F8532D" w:rsidRDefault="005C0BE4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12" w:type="dxa"/>
            <w:vAlign w:val="center"/>
          </w:tcPr>
          <w:p w:rsidR="00BF11E3" w:rsidRPr="00F8532D" w:rsidRDefault="005C0BE4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BF11E3" w:rsidRPr="0037103C" w:rsidTr="004C0E2C">
        <w:tc>
          <w:tcPr>
            <w:tcW w:w="16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11E3" w:rsidRPr="00123E2F" w:rsidRDefault="00BF11E3" w:rsidP="00123E2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2F">
              <w:rPr>
                <w:rFonts w:ascii="Times New Roman" w:hAnsi="Times New Roman"/>
                <w:sz w:val="20"/>
                <w:szCs w:val="20"/>
              </w:rPr>
              <w:t xml:space="preserve">денежное поощрение </w:t>
            </w:r>
            <w:r w:rsidRPr="00705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членов общественных формирований </w:t>
            </w:r>
            <w:r w:rsidRPr="00123E2F">
              <w:rPr>
                <w:rFonts w:ascii="Times New Roman" w:hAnsi="Times New Roman"/>
                <w:sz w:val="20"/>
                <w:szCs w:val="20"/>
              </w:rPr>
              <w:t>по итогам работы за год</w:t>
            </w:r>
          </w:p>
        </w:tc>
        <w:tc>
          <w:tcPr>
            <w:tcW w:w="1800" w:type="dxa"/>
          </w:tcPr>
          <w:p w:rsidR="00BF11E3" w:rsidRPr="00656E17" w:rsidRDefault="00BF11E3" w:rsidP="007E18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Краснокоммунарского поссовета</w:t>
            </w:r>
          </w:p>
        </w:tc>
        <w:tc>
          <w:tcPr>
            <w:tcW w:w="90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11E3" w:rsidRPr="00A879C1" w:rsidRDefault="00BF11E3" w:rsidP="000321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BF11E3" w:rsidRPr="00123E2F" w:rsidRDefault="00BF11E3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C0E2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166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F11E3" w:rsidRPr="00123E2F" w:rsidRDefault="005C0BE4" w:rsidP="004C0E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59" w:type="dxa"/>
            <w:vAlign w:val="center"/>
          </w:tcPr>
          <w:p w:rsidR="00BF11E3" w:rsidRPr="00F8532D" w:rsidRDefault="005C0BE4" w:rsidP="005C0B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512" w:type="dxa"/>
            <w:vAlign w:val="center"/>
          </w:tcPr>
          <w:p w:rsidR="00BF11E3" w:rsidRPr="00F8532D" w:rsidRDefault="005C0BE4" w:rsidP="005C0B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</w:tr>
    </w:tbl>
    <w:p w:rsidR="004339A3" w:rsidRPr="00A879C1" w:rsidRDefault="004339A3" w:rsidP="004339A3">
      <w:pPr>
        <w:tabs>
          <w:tab w:val="left" w:pos="9540"/>
        </w:tabs>
        <w:ind w:right="710"/>
        <w:rPr>
          <w:rFonts w:ascii="Times New Roman" w:hAnsi="Times New Roman"/>
          <w:color w:val="000000"/>
          <w:sz w:val="28"/>
          <w:szCs w:val="28"/>
        </w:rPr>
      </w:pPr>
    </w:p>
    <w:p w:rsidR="00C86602" w:rsidRDefault="00C86602" w:rsidP="004339A3">
      <w:pPr>
        <w:tabs>
          <w:tab w:val="left" w:pos="9540"/>
        </w:tabs>
        <w:ind w:left="9000" w:right="710"/>
        <w:rPr>
          <w:rFonts w:ascii="Times New Roman" w:hAnsi="Times New Roman"/>
          <w:color w:val="000000"/>
          <w:sz w:val="28"/>
          <w:szCs w:val="28"/>
        </w:rPr>
      </w:pPr>
    </w:p>
    <w:sectPr w:rsidR="00C86602" w:rsidSect="00123E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781"/>
    <w:multiLevelType w:val="hybridMultilevel"/>
    <w:tmpl w:val="878A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4D2077"/>
    <w:multiLevelType w:val="hybridMultilevel"/>
    <w:tmpl w:val="BECE8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7150C"/>
    <w:rsid w:val="00025F6A"/>
    <w:rsid w:val="00032145"/>
    <w:rsid w:val="000362A1"/>
    <w:rsid w:val="00094486"/>
    <w:rsid w:val="00123E2F"/>
    <w:rsid w:val="00157DEB"/>
    <w:rsid w:val="001A2E32"/>
    <w:rsid w:val="00222793"/>
    <w:rsid w:val="00260174"/>
    <w:rsid w:val="00276D9C"/>
    <w:rsid w:val="0029334F"/>
    <w:rsid w:val="002F1635"/>
    <w:rsid w:val="00323E4B"/>
    <w:rsid w:val="0033575C"/>
    <w:rsid w:val="00352EAD"/>
    <w:rsid w:val="003B36FB"/>
    <w:rsid w:val="003E5739"/>
    <w:rsid w:val="003F4495"/>
    <w:rsid w:val="003F5120"/>
    <w:rsid w:val="004306AB"/>
    <w:rsid w:val="004339A3"/>
    <w:rsid w:val="00441E00"/>
    <w:rsid w:val="004C0E2C"/>
    <w:rsid w:val="004D1A1A"/>
    <w:rsid w:val="004F54B4"/>
    <w:rsid w:val="005019ED"/>
    <w:rsid w:val="00503FDD"/>
    <w:rsid w:val="00553523"/>
    <w:rsid w:val="005855AE"/>
    <w:rsid w:val="005C0BE4"/>
    <w:rsid w:val="005D0BF5"/>
    <w:rsid w:val="00647A11"/>
    <w:rsid w:val="00654B99"/>
    <w:rsid w:val="00672668"/>
    <w:rsid w:val="0068217D"/>
    <w:rsid w:val="00684619"/>
    <w:rsid w:val="00690C79"/>
    <w:rsid w:val="006F478D"/>
    <w:rsid w:val="00741279"/>
    <w:rsid w:val="0075386E"/>
    <w:rsid w:val="00767F47"/>
    <w:rsid w:val="00791593"/>
    <w:rsid w:val="007E02FC"/>
    <w:rsid w:val="007E183C"/>
    <w:rsid w:val="00812867"/>
    <w:rsid w:val="00822990"/>
    <w:rsid w:val="0087150C"/>
    <w:rsid w:val="00883725"/>
    <w:rsid w:val="008E0689"/>
    <w:rsid w:val="008F327D"/>
    <w:rsid w:val="00940EDA"/>
    <w:rsid w:val="009B166F"/>
    <w:rsid w:val="009D72F4"/>
    <w:rsid w:val="00A33C11"/>
    <w:rsid w:val="00A71B82"/>
    <w:rsid w:val="00A90254"/>
    <w:rsid w:val="00A91C89"/>
    <w:rsid w:val="00AC3634"/>
    <w:rsid w:val="00AE0ED0"/>
    <w:rsid w:val="00AE5272"/>
    <w:rsid w:val="00B124CF"/>
    <w:rsid w:val="00B12BEA"/>
    <w:rsid w:val="00B21F8F"/>
    <w:rsid w:val="00B51A25"/>
    <w:rsid w:val="00B75325"/>
    <w:rsid w:val="00B92D50"/>
    <w:rsid w:val="00BB1DF0"/>
    <w:rsid w:val="00BF11E3"/>
    <w:rsid w:val="00C86602"/>
    <w:rsid w:val="00CE5106"/>
    <w:rsid w:val="00D2383C"/>
    <w:rsid w:val="00D90382"/>
    <w:rsid w:val="00DA01EA"/>
    <w:rsid w:val="00DA228C"/>
    <w:rsid w:val="00DB38E1"/>
    <w:rsid w:val="00E159A7"/>
    <w:rsid w:val="00E36944"/>
    <w:rsid w:val="00E523B3"/>
    <w:rsid w:val="00E57609"/>
    <w:rsid w:val="00EA6AA5"/>
    <w:rsid w:val="00EA6DA1"/>
    <w:rsid w:val="00EC188B"/>
    <w:rsid w:val="00EE5B62"/>
    <w:rsid w:val="00F73370"/>
    <w:rsid w:val="00FA13A3"/>
    <w:rsid w:val="00FE2A2B"/>
    <w:rsid w:val="00FE3422"/>
    <w:rsid w:val="00F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87150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4339A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339A3"/>
    <w:pPr>
      <w:keepNext/>
      <w:overflowPunct w:val="0"/>
      <w:spacing w:before="240" w:after="60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qFormat/>
    <w:rsid w:val="004339A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50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87150C"/>
    <w:rPr>
      <w:b/>
      <w:color w:val="26282F"/>
      <w:sz w:val="26"/>
    </w:rPr>
  </w:style>
  <w:style w:type="paragraph" w:customStyle="1" w:styleId="ConsPlusNormal">
    <w:name w:val="ConsPlusNormal"/>
    <w:rsid w:val="0087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87150C"/>
    <w:pPr>
      <w:overflowPunct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71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7150C"/>
    <w:pPr>
      <w:spacing w:after="120"/>
    </w:pPr>
  </w:style>
  <w:style w:type="character" w:customStyle="1" w:styleId="a5">
    <w:name w:val="Основной текст Знак"/>
    <w:basedOn w:val="a0"/>
    <w:link w:val="a4"/>
    <w:rsid w:val="0087150C"/>
    <w:rPr>
      <w:rFonts w:ascii="Arial" w:eastAsia="Times New Roman" w:hAnsi="Arial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7150C"/>
    <w:pPr>
      <w:overflowPunct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1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87150C"/>
    <w:pPr>
      <w:widowControl/>
      <w:autoSpaceDE/>
      <w:autoSpaceDN/>
      <w:adjustRightInd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4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43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лонтитул (правый)"/>
    <w:basedOn w:val="a"/>
    <w:next w:val="a"/>
    <w:rsid w:val="004339A3"/>
    <w:pPr>
      <w:jc w:val="right"/>
    </w:pPr>
    <w:rPr>
      <w:rFonts w:cs="Arial"/>
      <w:sz w:val="14"/>
      <w:szCs w:val="14"/>
    </w:rPr>
  </w:style>
  <w:style w:type="character" w:customStyle="1" w:styleId="20">
    <w:name w:val="Заголовок 2 Знак"/>
    <w:basedOn w:val="a0"/>
    <w:link w:val="2"/>
    <w:rsid w:val="004339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39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39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">
    <w:name w:val="Знак Знак Знак Знак Знак Знак Знак6"/>
    <w:basedOn w:val="a"/>
    <w:rsid w:val="004339A3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rsid w:val="004339A3"/>
    <w:rPr>
      <w:rFonts w:cs="Times New Roman"/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rsid w:val="004339A3"/>
    <w:pPr>
      <w:jc w:val="both"/>
    </w:pPr>
    <w:rPr>
      <w:sz w:val="24"/>
      <w:szCs w:val="24"/>
    </w:rPr>
  </w:style>
  <w:style w:type="paragraph" w:customStyle="1" w:styleId="aa">
    <w:name w:val="Прижатый влево"/>
    <w:basedOn w:val="a"/>
    <w:next w:val="a"/>
    <w:rsid w:val="004339A3"/>
    <w:rPr>
      <w:sz w:val="24"/>
      <w:szCs w:val="24"/>
    </w:rPr>
  </w:style>
  <w:style w:type="paragraph" w:customStyle="1" w:styleId="ab">
    <w:name w:val="Информация об изменениях документа"/>
    <w:basedOn w:val="a"/>
    <w:next w:val="a"/>
    <w:rsid w:val="004339A3"/>
    <w:pPr>
      <w:jc w:val="both"/>
    </w:pPr>
    <w:rPr>
      <w:i/>
      <w:iCs/>
      <w:color w:val="353842"/>
      <w:sz w:val="24"/>
      <w:szCs w:val="24"/>
      <w:shd w:val="clear" w:color="auto" w:fill="F0F0F0"/>
    </w:rPr>
  </w:style>
  <w:style w:type="character" w:styleId="ac">
    <w:name w:val="Hyperlink"/>
    <w:basedOn w:val="a0"/>
    <w:rsid w:val="004339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39A3"/>
  </w:style>
  <w:style w:type="paragraph" w:styleId="ad">
    <w:name w:val="Normal (Web)"/>
    <w:basedOn w:val="a"/>
    <w:rsid w:val="004339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rsid w:val="004339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339A3"/>
    <w:rPr>
      <w:rFonts w:ascii="Arial" w:eastAsia="Times New Roman" w:hAnsi="Arial" w:cs="Times New Roman"/>
      <w:sz w:val="26"/>
      <w:szCs w:val="26"/>
      <w:lang w:eastAsia="ru-RU"/>
    </w:rPr>
  </w:style>
  <w:style w:type="character" w:styleId="af0">
    <w:name w:val="page number"/>
    <w:basedOn w:val="a0"/>
    <w:rsid w:val="004339A3"/>
  </w:style>
  <w:style w:type="paragraph" w:customStyle="1" w:styleId="af1">
    <w:name w:val="Комментарий"/>
    <w:basedOn w:val="af2"/>
    <w:next w:val="a"/>
    <w:rsid w:val="004339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4339A3"/>
    <w:pPr>
      <w:ind w:left="170" w:right="170"/>
    </w:pPr>
    <w:rPr>
      <w:sz w:val="24"/>
      <w:szCs w:val="24"/>
    </w:rPr>
  </w:style>
  <w:style w:type="paragraph" w:styleId="af3">
    <w:name w:val="footer"/>
    <w:basedOn w:val="a"/>
    <w:link w:val="af4"/>
    <w:rsid w:val="004339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339A3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4339A3"/>
    <w:pPr>
      <w:widowControl/>
      <w:autoSpaceDE/>
      <w:autoSpaceDN/>
      <w:adjustRightInd/>
      <w:spacing w:after="160" w:line="240" w:lineRule="exact"/>
      <w:jc w:val="center"/>
    </w:pPr>
    <w:rPr>
      <w:rFonts w:ascii="Times New Roman" w:eastAsia="SimSun" w:hAnsi="Times New Roman"/>
      <w:bCs/>
      <w:kern w:val="24"/>
      <w:sz w:val="24"/>
      <w:szCs w:val="24"/>
      <w:lang w:val="en-US" w:eastAsia="en-US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6"/>
    <w:rsid w:val="004339A3"/>
    <w:pPr>
      <w:widowControl/>
      <w:autoSpaceDE/>
      <w:autoSpaceDN/>
      <w:adjustRightInd/>
      <w:spacing w:after="0"/>
      <w:ind w:left="0" w:firstLine="601"/>
      <w:jc w:val="both"/>
    </w:pPr>
    <w:rPr>
      <w:rFonts w:ascii="Times New Roman" w:hAnsi="Times New Roman"/>
      <w:sz w:val="28"/>
      <w:szCs w:val="28"/>
    </w:rPr>
  </w:style>
  <w:style w:type="paragraph" w:styleId="af6">
    <w:name w:val="Body Text Indent"/>
    <w:basedOn w:val="a"/>
    <w:link w:val="af7"/>
    <w:rsid w:val="004339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339A3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8">
    <w:name w:val="Знак"/>
    <w:basedOn w:val="a"/>
    <w:rsid w:val="004339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4339A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9">
    <w:name w:val="Заголовок сообщения (текст)"/>
    <w:rsid w:val="004339A3"/>
    <w:rPr>
      <w:rFonts w:ascii="Arial Black" w:hAnsi="Arial Black" w:cs="Arial Black"/>
      <w:spacing w:val="-10"/>
      <w:sz w:val="18"/>
      <w:szCs w:val="18"/>
    </w:rPr>
  </w:style>
  <w:style w:type="character" w:customStyle="1" w:styleId="FontStyle11">
    <w:name w:val="Font Style11"/>
    <w:basedOn w:val="a0"/>
    <w:rsid w:val="004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4339A3"/>
    <w:pPr>
      <w:spacing w:line="319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4339A3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afb">
    <w:name w:val="Название Знак"/>
    <w:basedOn w:val="a0"/>
    <w:link w:val="afa"/>
    <w:rsid w:val="00433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339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3">
    <w:name w:val="Body Text 2"/>
    <w:basedOn w:val="a"/>
    <w:link w:val="24"/>
    <w:rsid w:val="004339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339A3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BlockQuotation">
    <w:name w:val="Block Quotation"/>
    <w:basedOn w:val="a"/>
    <w:rsid w:val="004339A3"/>
    <w:pPr>
      <w:overflowPunct w:val="0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c">
    <w:name w:val="Знак Знак Знак Знак Знак Знак Знак Знак"/>
    <w:basedOn w:val="a"/>
    <w:autoRedefine/>
    <w:rsid w:val="004339A3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2">
    <w:name w:val="Знак1 Знак Знак Знак Знак"/>
    <w:basedOn w:val="a"/>
    <w:rsid w:val="004339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D0B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15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54</cp:revision>
  <cp:lastPrinted>2017-03-30T04:58:00Z</cp:lastPrinted>
  <dcterms:created xsi:type="dcterms:W3CDTF">2017-01-27T07:22:00Z</dcterms:created>
  <dcterms:modified xsi:type="dcterms:W3CDTF">2017-03-30T04:59:00Z</dcterms:modified>
</cp:coreProperties>
</file>