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DB1F9B" w:rsidTr="00DB1F9B">
        <w:tc>
          <w:tcPr>
            <w:tcW w:w="4219" w:type="dxa"/>
          </w:tcPr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</w:t>
            </w:r>
          </w:p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  <w:u w:val="single"/>
              </w:rPr>
            </w:pPr>
            <w:r w:rsidRPr="00DB1F9B">
              <w:rPr>
                <w:sz w:val="28"/>
                <w:szCs w:val="28"/>
                <w:u w:val="single"/>
              </w:rPr>
              <w:t>21 июля 2020 год №101-п</w:t>
            </w:r>
          </w:p>
          <w:p w:rsidR="00DB1F9B" w:rsidRP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  <w:r w:rsidRPr="00DB1F9B">
              <w:rPr>
                <w:sz w:val="28"/>
                <w:szCs w:val="28"/>
              </w:rPr>
              <w:t>п</w:t>
            </w:r>
            <w:proofErr w:type="gramStart"/>
            <w:r w:rsidRPr="00DB1F9B">
              <w:rPr>
                <w:sz w:val="28"/>
                <w:szCs w:val="28"/>
              </w:rPr>
              <w:t>.К</w:t>
            </w:r>
            <w:proofErr w:type="gramEnd"/>
            <w:r w:rsidRPr="00DB1F9B">
              <w:rPr>
                <w:sz w:val="28"/>
                <w:szCs w:val="28"/>
              </w:rPr>
              <w:t xml:space="preserve">расный Коммунар </w:t>
            </w:r>
          </w:p>
        </w:tc>
        <w:tc>
          <w:tcPr>
            <w:tcW w:w="5352" w:type="dxa"/>
          </w:tcPr>
          <w:p w:rsidR="00DB1F9B" w:rsidRDefault="00DB1F9B" w:rsidP="00DB1F9B">
            <w:pPr>
              <w:pStyle w:val="a3"/>
              <w:rPr>
                <w:sz w:val="28"/>
                <w:szCs w:val="28"/>
              </w:rPr>
            </w:pPr>
          </w:p>
        </w:tc>
      </w:tr>
      <w:tr w:rsidR="00DB1F9B" w:rsidTr="00DB1F9B">
        <w:tc>
          <w:tcPr>
            <w:tcW w:w="4219" w:type="dxa"/>
          </w:tcPr>
          <w:p w:rsidR="00DB1F9B" w:rsidRDefault="00DB1F9B" w:rsidP="00DB1F9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DB1F9B" w:rsidRDefault="00DB1F9B" w:rsidP="00DB1F9B">
            <w:pPr>
              <w:pStyle w:val="a3"/>
              <w:rPr>
                <w:sz w:val="28"/>
                <w:szCs w:val="28"/>
              </w:rPr>
            </w:pPr>
          </w:p>
        </w:tc>
      </w:tr>
    </w:tbl>
    <w:p w:rsidR="007140C6" w:rsidRDefault="00F24D6E" w:rsidP="007140C6">
      <w:pPr>
        <w:pStyle w:val="a3"/>
        <w:rPr>
          <w:sz w:val="28"/>
        </w:rPr>
      </w:pPr>
      <w:r w:rsidRPr="000C1864">
        <w:rPr>
          <w:bCs/>
          <w:sz w:val="28"/>
          <w:szCs w:val="28"/>
        </w:rPr>
        <w:t>Об утверждении П</w:t>
      </w:r>
      <w:r>
        <w:rPr>
          <w:bCs/>
          <w:sz w:val="28"/>
          <w:szCs w:val="28"/>
        </w:rPr>
        <w:t xml:space="preserve">орядка </w:t>
      </w:r>
      <w:r>
        <w:rPr>
          <w:sz w:val="28"/>
        </w:rPr>
        <w:t xml:space="preserve">осуществления </w:t>
      </w:r>
    </w:p>
    <w:p w:rsidR="007140C6" w:rsidRDefault="00F24D6E" w:rsidP="007140C6">
      <w:pPr>
        <w:pStyle w:val="a3"/>
        <w:rPr>
          <w:bCs/>
          <w:sz w:val="28"/>
          <w:szCs w:val="28"/>
        </w:rPr>
      </w:pPr>
      <w:r w:rsidRPr="000658C8">
        <w:rPr>
          <w:sz w:val="28"/>
        </w:rPr>
        <w:t>бюджетных инвестиций</w:t>
      </w:r>
      <w:r>
        <w:rPr>
          <w:sz w:val="28"/>
        </w:rPr>
        <w:t xml:space="preserve"> в</w:t>
      </w:r>
      <w:r>
        <w:rPr>
          <w:bCs/>
          <w:sz w:val="28"/>
          <w:szCs w:val="28"/>
        </w:rPr>
        <w:t xml:space="preserve"> форме</w:t>
      </w:r>
      <w:r w:rsidRPr="000C1864">
        <w:rPr>
          <w:bCs/>
          <w:sz w:val="28"/>
          <w:szCs w:val="28"/>
        </w:rPr>
        <w:t xml:space="preserve"> капитальных </w:t>
      </w:r>
    </w:p>
    <w:p w:rsidR="007140C6" w:rsidRDefault="00F24D6E" w:rsidP="007140C6">
      <w:pPr>
        <w:pStyle w:val="a3"/>
        <w:rPr>
          <w:bCs/>
          <w:sz w:val="28"/>
          <w:szCs w:val="28"/>
        </w:rPr>
      </w:pPr>
      <w:r w:rsidRPr="000C1864">
        <w:rPr>
          <w:bCs/>
          <w:sz w:val="28"/>
          <w:szCs w:val="28"/>
        </w:rPr>
        <w:t>вложений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 xml:space="preserve">в объекты </w:t>
      </w:r>
      <w:r>
        <w:rPr>
          <w:bCs/>
          <w:sz w:val="28"/>
          <w:szCs w:val="28"/>
        </w:rPr>
        <w:t>м</w:t>
      </w:r>
      <w:r w:rsidRPr="000C1864">
        <w:rPr>
          <w:bCs/>
          <w:sz w:val="28"/>
          <w:szCs w:val="28"/>
        </w:rPr>
        <w:t>униципальной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 xml:space="preserve">собственности </w:t>
      </w:r>
    </w:p>
    <w:p w:rsidR="007140C6" w:rsidRDefault="00F24D6E" w:rsidP="007140C6">
      <w:pPr>
        <w:pStyle w:val="a3"/>
        <w:rPr>
          <w:bCs/>
          <w:sz w:val="28"/>
          <w:szCs w:val="28"/>
        </w:rPr>
      </w:pPr>
      <w:r w:rsidRPr="000C1864">
        <w:rPr>
          <w:bCs/>
          <w:sz w:val="28"/>
          <w:szCs w:val="28"/>
        </w:rPr>
        <w:t>за счет средств</w:t>
      </w:r>
      <w:r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>бюджета</w:t>
      </w:r>
      <w:r w:rsidR="00B42C33"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>муниципального образования</w:t>
      </w:r>
    </w:p>
    <w:p w:rsidR="007140C6" w:rsidRDefault="007140C6" w:rsidP="007140C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Краснокоммунарский</w:t>
      </w:r>
      <w:proofErr w:type="spellEnd"/>
      <w:r>
        <w:rPr>
          <w:bCs/>
          <w:sz w:val="28"/>
          <w:szCs w:val="28"/>
        </w:rPr>
        <w:t xml:space="preserve"> поссовет</w:t>
      </w:r>
      <w:r w:rsidR="00F24D6E">
        <w:rPr>
          <w:bCs/>
          <w:sz w:val="28"/>
          <w:szCs w:val="28"/>
        </w:rPr>
        <w:t xml:space="preserve"> </w:t>
      </w:r>
      <w:proofErr w:type="spellStart"/>
      <w:r w:rsidR="00F24D6E">
        <w:rPr>
          <w:bCs/>
          <w:sz w:val="28"/>
          <w:szCs w:val="28"/>
        </w:rPr>
        <w:t>Сакмарского</w:t>
      </w:r>
      <w:proofErr w:type="spellEnd"/>
      <w:r w:rsidR="00F24D6E">
        <w:rPr>
          <w:bCs/>
          <w:sz w:val="28"/>
          <w:szCs w:val="28"/>
        </w:rPr>
        <w:t xml:space="preserve"> района </w:t>
      </w:r>
    </w:p>
    <w:p w:rsidR="00F24D6E" w:rsidRDefault="00F24D6E" w:rsidP="007140C6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Оренбургской области</w:t>
      </w:r>
    </w:p>
    <w:p w:rsidR="00F24D6E" w:rsidRPr="002D72BD" w:rsidRDefault="00F24D6E" w:rsidP="00F24D6E">
      <w:pPr>
        <w:pStyle w:val="a3"/>
        <w:jc w:val="both"/>
        <w:rPr>
          <w:b/>
          <w:sz w:val="28"/>
          <w:szCs w:val="28"/>
        </w:rPr>
      </w:pPr>
    </w:p>
    <w:p w:rsidR="00F24D6E" w:rsidRPr="007140C6" w:rsidRDefault="00F24D6E" w:rsidP="007140C6">
      <w:pPr>
        <w:pStyle w:val="a3"/>
        <w:jc w:val="both"/>
        <w:rPr>
          <w:sz w:val="28"/>
          <w:szCs w:val="28"/>
        </w:rPr>
      </w:pPr>
      <w:r w:rsidRPr="007B39B5">
        <w:tab/>
      </w:r>
      <w:r w:rsidRPr="007140C6">
        <w:rPr>
          <w:sz w:val="28"/>
          <w:szCs w:val="28"/>
        </w:rPr>
        <w:t xml:space="preserve">В соответствии со статьями 78.2 и 79 Бюджетного кодекса Российской Федерации, руководствуясь Уставом муниципального образования </w:t>
      </w:r>
      <w:proofErr w:type="spellStart"/>
      <w:r w:rsidR="007140C6" w:rsidRPr="007140C6">
        <w:rPr>
          <w:sz w:val="28"/>
          <w:szCs w:val="28"/>
        </w:rPr>
        <w:t>Краснокоммунарский</w:t>
      </w:r>
      <w:proofErr w:type="spellEnd"/>
      <w:r w:rsidR="007140C6" w:rsidRPr="007140C6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</w:t>
      </w:r>
      <w:proofErr w:type="spellStart"/>
      <w:r w:rsidRPr="007140C6">
        <w:rPr>
          <w:sz w:val="28"/>
          <w:szCs w:val="28"/>
        </w:rPr>
        <w:t>Сакмарского</w:t>
      </w:r>
      <w:proofErr w:type="spellEnd"/>
      <w:r w:rsidRPr="007140C6">
        <w:rPr>
          <w:sz w:val="28"/>
          <w:szCs w:val="28"/>
        </w:rPr>
        <w:t xml:space="preserve"> района Оренбургской области</w:t>
      </w:r>
      <w:r w:rsidR="007140C6" w:rsidRPr="007140C6">
        <w:rPr>
          <w:sz w:val="28"/>
          <w:szCs w:val="28"/>
        </w:rPr>
        <w:t>, ПОСТАНОВЛЯЮ</w:t>
      </w:r>
      <w:r w:rsidRPr="007140C6">
        <w:rPr>
          <w:sz w:val="28"/>
          <w:szCs w:val="28"/>
        </w:rPr>
        <w:t>:</w:t>
      </w:r>
    </w:p>
    <w:p w:rsidR="00F24D6E" w:rsidRDefault="00F24D6E" w:rsidP="007140C6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 w:rsidRPr="007140C6">
        <w:rPr>
          <w:sz w:val="28"/>
          <w:szCs w:val="28"/>
        </w:rPr>
        <w:t xml:space="preserve">Утвердить прилагаемый </w:t>
      </w:r>
      <w:r w:rsidRPr="007140C6">
        <w:rPr>
          <w:bCs/>
          <w:sz w:val="28"/>
          <w:szCs w:val="28"/>
        </w:rPr>
        <w:t xml:space="preserve">Порядок </w:t>
      </w:r>
      <w:r w:rsidRPr="007140C6">
        <w:rPr>
          <w:sz w:val="28"/>
          <w:szCs w:val="28"/>
        </w:rPr>
        <w:t>осуществления бюджетных инвестиций в</w:t>
      </w:r>
      <w:r w:rsidRPr="007140C6">
        <w:rPr>
          <w:bCs/>
          <w:sz w:val="28"/>
          <w:szCs w:val="28"/>
        </w:rPr>
        <w:t xml:space="preserve"> форме капитальных вложений в объекты муниципальной собственности</w:t>
      </w:r>
      <w:r w:rsidR="009F0378" w:rsidRPr="007140C6">
        <w:rPr>
          <w:bCs/>
          <w:sz w:val="28"/>
          <w:szCs w:val="28"/>
        </w:rPr>
        <w:t xml:space="preserve"> </w:t>
      </w:r>
      <w:proofErr w:type="spellStart"/>
      <w:r w:rsidR="007140C6">
        <w:rPr>
          <w:bCs/>
          <w:sz w:val="28"/>
          <w:szCs w:val="28"/>
        </w:rPr>
        <w:t>Краснокоммунарский</w:t>
      </w:r>
      <w:proofErr w:type="spellEnd"/>
      <w:r w:rsidR="007140C6">
        <w:rPr>
          <w:bCs/>
          <w:sz w:val="28"/>
          <w:szCs w:val="28"/>
        </w:rPr>
        <w:t xml:space="preserve"> поссовет </w:t>
      </w:r>
      <w:proofErr w:type="spellStart"/>
      <w:r w:rsidRPr="007140C6">
        <w:rPr>
          <w:bCs/>
          <w:sz w:val="28"/>
          <w:szCs w:val="28"/>
        </w:rPr>
        <w:t>Сакмарского</w:t>
      </w:r>
      <w:proofErr w:type="spellEnd"/>
      <w:r w:rsidRPr="007140C6">
        <w:rPr>
          <w:bCs/>
          <w:sz w:val="28"/>
          <w:szCs w:val="28"/>
        </w:rPr>
        <w:t xml:space="preserve"> района </w:t>
      </w:r>
      <w:r w:rsidR="009F0378" w:rsidRPr="007140C6">
        <w:rPr>
          <w:bCs/>
          <w:sz w:val="28"/>
          <w:szCs w:val="28"/>
        </w:rPr>
        <w:t>О</w:t>
      </w:r>
      <w:r w:rsidRPr="007140C6">
        <w:rPr>
          <w:bCs/>
          <w:sz w:val="28"/>
          <w:szCs w:val="28"/>
        </w:rPr>
        <w:t>ренбургской области  за счет средств местного бюджета согласно приложению.</w:t>
      </w:r>
    </w:p>
    <w:p w:rsidR="007140C6" w:rsidRPr="007140C6" w:rsidRDefault="007140C6" w:rsidP="007140C6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7140C6">
        <w:rPr>
          <w:sz w:val="28"/>
          <w:szCs w:val="28"/>
        </w:rPr>
        <w:t>Контроль за</w:t>
      </w:r>
      <w:proofErr w:type="gramEnd"/>
      <w:r w:rsidRPr="007140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4D6E" w:rsidRPr="007140C6" w:rsidRDefault="007F1DF3" w:rsidP="007140C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D6E" w:rsidRPr="007140C6">
        <w:rPr>
          <w:sz w:val="28"/>
          <w:szCs w:val="28"/>
        </w:rPr>
        <w:t xml:space="preserve">. </w:t>
      </w:r>
      <w:r w:rsidR="007140C6">
        <w:rPr>
          <w:sz w:val="28"/>
          <w:szCs w:val="28"/>
        </w:rPr>
        <w:t>П</w:t>
      </w:r>
      <w:r w:rsidR="00F24D6E" w:rsidRPr="007140C6">
        <w:rPr>
          <w:sz w:val="28"/>
          <w:szCs w:val="28"/>
        </w:rPr>
        <w:t xml:space="preserve">остановление </w:t>
      </w:r>
      <w:r w:rsidR="007140C6">
        <w:rPr>
          <w:sz w:val="28"/>
          <w:szCs w:val="28"/>
        </w:rPr>
        <w:t xml:space="preserve">вступает в силу после опубликования в соответствии с Уставом. </w:t>
      </w:r>
    </w:p>
    <w:p w:rsidR="00F24D6E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40C6" w:rsidRPr="007B39B5" w:rsidRDefault="007140C6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7B39B5" w:rsidRDefault="00F24D6E" w:rsidP="007140C6">
      <w:pPr>
        <w:tabs>
          <w:tab w:val="left" w:pos="69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40C6">
        <w:rPr>
          <w:rFonts w:ascii="Times New Roman" w:hAnsi="Times New Roman" w:cs="Times New Roman"/>
          <w:sz w:val="28"/>
          <w:szCs w:val="28"/>
        </w:rPr>
        <w:t>поссовета</w:t>
      </w:r>
      <w:r w:rsidR="007140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40C6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7140C6" w:rsidRDefault="007140C6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140C6" w:rsidRDefault="007140C6" w:rsidP="007140C6">
      <w:pPr>
        <w:pStyle w:val="a3"/>
      </w:pPr>
    </w:p>
    <w:p w:rsidR="007140C6" w:rsidRDefault="007140C6" w:rsidP="007140C6">
      <w:pPr>
        <w:pStyle w:val="a3"/>
      </w:pPr>
    </w:p>
    <w:p w:rsidR="007140C6" w:rsidRDefault="007140C6" w:rsidP="007140C6">
      <w:pPr>
        <w:pStyle w:val="a3"/>
      </w:pPr>
    </w:p>
    <w:p w:rsidR="007140C6" w:rsidRDefault="007140C6" w:rsidP="007140C6">
      <w:pPr>
        <w:pStyle w:val="a3"/>
      </w:pPr>
    </w:p>
    <w:p w:rsidR="007140C6" w:rsidRDefault="007140C6" w:rsidP="007140C6">
      <w:pPr>
        <w:pStyle w:val="a3"/>
      </w:pPr>
    </w:p>
    <w:p w:rsidR="007140C6" w:rsidRDefault="007140C6" w:rsidP="007140C6">
      <w:pPr>
        <w:pStyle w:val="a3"/>
      </w:pPr>
    </w:p>
    <w:p w:rsidR="007B39B5" w:rsidRPr="007140C6" w:rsidRDefault="007B39B5" w:rsidP="007140C6">
      <w:pPr>
        <w:pStyle w:val="a3"/>
      </w:pPr>
      <w:r w:rsidRPr="007140C6">
        <w:t>Разослано:</w:t>
      </w:r>
      <w:r w:rsidR="007140C6">
        <w:t xml:space="preserve"> в дело, </w:t>
      </w:r>
      <w:proofErr w:type="spellStart"/>
      <w:r w:rsidR="007140C6">
        <w:t>РайФО</w:t>
      </w:r>
      <w:proofErr w:type="spellEnd"/>
    </w:p>
    <w:p w:rsidR="007140C6" w:rsidRDefault="007140C6" w:rsidP="007140C6">
      <w:pPr>
        <w:pStyle w:val="a3"/>
      </w:pPr>
    </w:p>
    <w:p w:rsidR="007B39B5" w:rsidRDefault="007140C6" w:rsidP="007140C6">
      <w:pPr>
        <w:pStyle w:val="a3"/>
      </w:pPr>
      <w:r>
        <w:t>Исп. Е.Б.Леонова</w:t>
      </w:r>
    </w:p>
    <w:p w:rsidR="007140C6" w:rsidRPr="007140C6" w:rsidRDefault="007140C6" w:rsidP="007140C6">
      <w:pPr>
        <w:pStyle w:val="a3"/>
      </w:pPr>
      <w:r>
        <w:sym w:font="Wingdings 2" w:char="F027"/>
      </w:r>
      <w:r>
        <w:t>27201</w:t>
      </w:r>
    </w:p>
    <w:p w:rsidR="007140C6" w:rsidRDefault="007B39B5" w:rsidP="007140C6">
      <w:pPr>
        <w:pStyle w:val="a3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                                              </w:t>
      </w:r>
      <w:r w:rsidR="007140C6">
        <w:rPr>
          <w:sz w:val="28"/>
          <w:szCs w:val="28"/>
        </w:rPr>
        <w:t xml:space="preserve">                       </w:t>
      </w:r>
    </w:p>
    <w:p w:rsidR="007140C6" w:rsidRDefault="007140C6" w:rsidP="007140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7B39B5" w:rsidRPr="007140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7140C6" w:rsidRDefault="007140C6" w:rsidP="007140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  <w:r w:rsidR="007B39B5" w:rsidRPr="007140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7B39B5" w:rsidRPr="007140C6" w:rsidRDefault="007140C6" w:rsidP="007140C6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</w:p>
    <w:p w:rsidR="007B39B5" w:rsidRPr="007140C6" w:rsidRDefault="007B39B5" w:rsidP="007140C6">
      <w:pPr>
        <w:pStyle w:val="a3"/>
        <w:jc w:val="right"/>
        <w:rPr>
          <w:sz w:val="28"/>
          <w:szCs w:val="28"/>
        </w:rPr>
      </w:pPr>
      <w:r w:rsidRPr="007140C6">
        <w:rPr>
          <w:sz w:val="28"/>
          <w:szCs w:val="28"/>
        </w:rPr>
        <w:t xml:space="preserve">от </w:t>
      </w:r>
      <w:r w:rsidR="007140C6">
        <w:rPr>
          <w:sz w:val="28"/>
          <w:szCs w:val="28"/>
        </w:rPr>
        <w:t>21.07.2020года</w:t>
      </w:r>
      <w:r w:rsidRPr="007140C6">
        <w:rPr>
          <w:sz w:val="28"/>
          <w:szCs w:val="28"/>
        </w:rPr>
        <w:t xml:space="preserve"> № </w:t>
      </w:r>
      <w:r w:rsidR="007140C6">
        <w:rPr>
          <w:sz w:val="28"/>
          <w:szCs w:val="28"/>
        </w:rPr>
        <w:t>101-п</w:t>
      </w:r>
      <w:r w:rsidRPr="007140C6">
        <w:rPr>
          <w:sz w:val="28"/>
          <w:szCs w:val="28"/>
        </w:rPr>
        <w:t xml:space="preserve">          </w:t>
      </w:r>
    </w:p>
    <w:p w:rsidR="007B39B5" w:rsidRPr="007140C6" w:rsidRDefault="007B39B5" w:rsidP="007140C6">
      <w:pPr>
        <w:pStyle w:val="a3"/>
        <w:jc w:val="both"/>
        <w:rPr>
          <w:sz w:val="28"/>
          <w:szCs w:val="28"/>
        </w:rPr>
      </w:pPr>
    </w:p>
    <w:p w:rsidR="007B39B5" w:rsidRPr="007140C6" w:rsidRDefault="007B39B5" w:rsidP="007140C6">
      <w:pPr>
        <w:pStyle w:val="a3"/>
        <w:jc w:val="both"/>
        <w:rPr>
          <w:sz w:val="28"/>
          <w:szCs w:val="28"/>
        </w:rPr>
      </w:pPr>
    </w:p>
    <w:p w:rsidR="007B39B5" w:rsidRPr="007140C6" w:rsidRDefault="007B39B5" w:rsidP="007140C6">
      <w:pPr>
        <w:pStyle w:val="a3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                                         </w:t>
      </w:r>
      <w:r w:rsidR="00545F69" w:rsidRPr="007140C6">
        <w:rPr>
          <w:sz w:val="28"/>
          <w:szCs w:val="28"/>
        </w:rPr>
        <w:t xml:space="preserve">       </w:t>
      </w:r>
      <w:r w:rsidRPr="007140C6">
        <w:rPr>
          <w:sz w:val="28"/>
          <w:szCs w:val="28"/>
        </w:rPr>
        <w:t xml:space="preserve">     ПОРЯДОК</w:t>
      </w:r>
    </w:p>
    <w:p w:rsidR="00F24D6E" w:rsidRPr="007140C6" w:rsidRDefault="007B39B5" w:rsidP="007140C6">
      <w:pPr>
        <w:pStyle w:val="a3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осущес</w:t>
      </w:r>
      <w:r w:rsidR="00F24D6E" w:rsidRPr="007140C6">
        <w:rPr>
          <w:sz w:val="28"/>
          <w:szCs w:val="28"/>
        </w:rPr>
        <w:t>твления бюджетных инвестиций в</w:t>
      </w:r>
      <w:r w:rsidR="00F24D6E" w:rsidRPr="007140C6">
        <w:rPr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F24D6E" w:rsidRPr="007140C6" w:rsidRDefault="00F24D6E" w:rsidP="007140C6">
      <w:pPr>
        <w:pStyle w:val="a3"/>
        <w:jc w:val="both"/>
        <w:rPr>
          <w:sz w:val="28"/>
          <w:szCs w:val="28"/>
        </w:rPr>
      </w:pPr>
    </w:p>
    <w:p w:rsidR="00F24D6E" w:rsidRPr="007140C6" w:rsidRDefault="00F24D6E" w:rsidP="004F6C7E">
      <w:pPr>
        <w:pStyle w:val="a3"/>
        <w:jc w:val="center"/>
        <w:rPr>
          <w:bCs/>
          <w:sz w:val="28"/>
          <w:szCs w:val="28"/>
        </w:rPr>
      </w:pPr>
      <w:r w:rsidRPr="007140C6">
        <w:rPr>
          <w:bCs/>
          <w:sz w:val="28"/>
          <w:szCs w:val="28"/>
        </w:rPr>
        <w:t>I. Общие положения</w:t>
      </w:r>
    </w:p>
    <w:p w:rsidR="00F24D6E" w:rsidRPr="007140C6" w:rsidRDefault="00F24D6E" w:rsidP="007140C6">
      <w:pPr>
        <w:pStyle w:val="a3"/>
        <w:jc w:val="both"/>
        <w:rPr>
          <w:b/>
          <w:bCs/>
          <w:sz w:val="28"/>
          <w:szCs w:val="28"/>
        </w:rPr>
      </w:pP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1. Настоящий Порядок устанавливает:</w:t>
      </w:r>
    </w:p>
    <w:p w:rsidR="00A0301D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140C6">
        <w:rPr>
          <w:sz w:val="28"/>
          <w:szCs w:val="28"/>
        </w:rPr>
        <w:t>а)</w:t>
      </w:r>
      <w:r w:rsidR="00225208" w:rsidRPr="007140C6">
        <w:rPr>
          <w:sz w:val="28"/>
          <w:szCs w:val="28"/>
        </w:rPr>
        <w:t xml:space="preserve"> </w:t>
      </w:r>
      <w:r w:rsidRPr="007140C6">
        <w:rPr>
          <w:sz w:val="28"/>
          <w:szCs w:val="28"/>
        </w:rPr>
        <w:t>правила осуществления бюджетных инвестиций в форме капитальных вложений в объекты капитального строительства муниципальной собственности</w:t>
      </w:r>
      <w:r w:rsidR="00DA6874" w:rsidRPr="007140C6">
        <w:rPr>
          <w:sz w:val="28"/>
          <w:szCs w:val="28"/>
        </w:rPr>
        <w:t xml:space="preserve"> 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</w:t>
      </w:r>
      <w:r w:rsidR="00C946B3" w:rsidRPr="007140C6">
        <w:rPr>
          <w:sz w:val="28"/>
          <w:szCs w:val="28"/>
        </w:rPr>
        <w:t>,</w:t>
      </w:r>
      <w:r w:rsidR="008457C1" w:rsidRPr="007140C6">
        <w:rPr>
          <w:sz w:val="28"/>
          <w:szCs w:val="28"/>
        </w:rPr>
        <w:t xml:space="preserve"> являющимися муниципальными заказчиками,</w:t>
      </w:r>
      <w:r w:rsidRPr="007140C6">
        <w:rPr>
          <w:sz w:val="28"/>
          <w:szCs w:val="28"/>
        </w:rPr>
        <w:t xml:space="preserve"> муниципальным бюджетным или автономным учреждениям</w:t>
      </w:r>
      <w:r w:rsidR="008457C1" w:rsidRPr="007140C6">
        <w:rPr>
          <w:sz w:val="28"/>
          <w:szCs w:val="28"/>
        </w:rPr>
        <w:t>, муниципальным унитарным предприятиям</w:t>
      </w:r>
      <w:proofErr w:type="gramEnd"/>
      <w:r w:rsidR="008457C1" w:rsidRPr="007140C6">
        <w:rPr>
          <w:sz w:val="28"/>
          <w:szCs w:val="28"/>
        </w:rPr>
        <w:t xml:space="preserve"> (далее – организации)</w:t>
      </w:r>
      <w:r w:rsidR="00A0301D" w:rsidRPr="007140C6">
        <w:rPr>
          <w:sz w:val="28"/>
          <w:szCs w:val="28"/>
        </w:rPr>
        <w:t>,</w:t>
      </w:r>
      <w:r w:rsidR="008457C1" w:rsidRPr="007140C6">
        <w:rPr>
          <w:sz w:val="28"/>
          <w:szCs w:val="28"/>
        </w:rPr>
        <w:t xml:space="preserve"> полномочий муниципального заказчика по заключению и исполнению от имени </w:t>
      </w:r>
      <w:r w:rsidR="00A0301D" w:rsidRPr="007140C6">
        <w:rPr>
          <w:sz w:val="28"/>
          <w:szCs w:val="28"/>
        </w:rPr>
        <w:t xml:space="preserve">муниципального образования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 </w:t>
      </w:r>
      <w:r w:rsidR="008457C1" w:rsidRPr="007140C6">
        <w:rPr>
          <w:sz w:val="28"/>
          <w:szCs w:val="28"/>
        </w:rPr>
        <w:t xml:space="preserve">муниципальных контрактов от лица указанных органов в соответствии с </w:t>
      </w:r>
      <w:r w:rsidR="00A0301D" w:rsidRPr="007140C6">
        <w:rPr>
          <w:sz w:val="28"/>
          <w:szCs w:val="28"/>
        </w:rPr>
        <w:t xml:space="preserve"> настоящим  </w:t>
      </w:r>
      <w:r w:rsidR="00C946B3" w:rsidRPr="007140C6">
        <w:rPr>
          <w:sz w:val="28"/>
          <w:szCs w:val="28"/>
        </w:rPr>
        <w:t>Порядком</w:t>
      </w:r>
      <w:r w:rsidR="00A0301D" w:rsidRPr="007140C6">
        <w:rPr>
          <w:sz w:val="28"/>
          <w:szCs w:val="28"/>
        </w:rPr>
        <w:t>, а также</w:t>
      </w:r>
      <w:r w:rsidR="008457C1" w:rsidRPr="007140C6">
        <w:rPr>
          <w:sz w:val="28"/>
          <w:szCs w:val="28"/>
        </w:rPr>
        <w:t xml:space="preserve"> </w:t>
      </w:r>
      <w:r w:rsidR="00A0301D" w:rsidRPr="007140C6">
        <w:rPr>
          <w:sz w:val="28"/>
          <w:szCs w:val="28"/>
        </w:rPr>
        <w:t>порядок заключения соглашений о передаче указанных полномочий;</w:t>
      </w:r>
    </w:p>
    <w:p w:rsidR="00F24D6E" w:rsidRPr="007140C6" w:rsidRDefault="00A0301D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б)</w:t>
      </w:r>
      <w:r w:rsidR="00225208" w:rsidRPr="007140C6">
        <w:rPr>
          <w:sz w:val="28"/>
          <w:szCs w:val="28"/>
        </w:rPr>
        <w:t xml:space="preserve"> </w:t>
      </w:r>
      <w:r w:rsidR="00F24D6E" w:rsidRPr="007140C6">
        <w:rPr>
          <w:sz w:val="28"/>
          <w:szCs w:val="28"/>
        </w:rPr>
        <w:t xml:space="preserve">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</w:t>
      </w:r>
      <w:r w:rsidRPr="007140C6">
        <w:rPr>
          <w:sz w:val="28"/>
          <w:szCs w:val="28"/>
        </w:rPr>
        <w:t>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 </w:t>
      </w:r>
      <w:r w:rsidR="00F24D6E" w:rsidRPr="007140C6">
        <w:rPr>
          <w:sz w:val="28"/>
          <w:szCs w:val="28"/>
        </w:rPr>
        <w:t xml:space="preserve">и объекты недвижимого имущества, приобретаемые в муниципальную собственность </w:t>
      </w:r>
      <w:r w:rsidR="001A70E6" w:rsidRPr="007140C6">
        <w:rPr>
          <w:sz w:val="28"/>
          <w:szCs w:val="28"/>
        </w:rPr>
        <w:t>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 </w:t>
      </w:r>
      <w:r w:rsidR="00F24D6E" w:rsidRPr="007140C6">
        <w:rPr>
          <w:sz w:val="28"/>
          <w:szCs w:val="28"/>
        </w:rPr>
        <w:t>(далее соответственно - объекты, субсидии).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</w:t>
      </w:r>
      <w:r w:rsidR="00A0301D" w:rsidRPr="007140C6">
        <w:rPr>
          <w:sz w:val="28"/>
          <w:szCs w:val="28"/>
        </w:rPr>
        <w:t>администрации 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</w:t>
      </w:r>
      <w:r w:rsidR="00A0301D" w:rsidRPr="007140C6">
        <w:rPr>
          <w:sz w:val="28"/>
          <w:szCs w:val="28"/>
        </w:rPr>
        <w:t xml:space="preserve"> </w:t>
      </w:r>
      <w:r w:rsidRPr="007140C6">
        <w:rPr>
          <w:sz w:val="28"/>
          <w:szCs w:val="28"/>
        </w:rPr>
        <w:t>(далее –</w:t>
      </w:r>
      <w:r w:rsidR="00D521BA" w:rsidRPr="007140C6">
        <w:rPr>
          <w:sz w:val="28"/>
          <w:szCs w:val="28"/>
        </w:rPr>
        <w:t xml:space="preserve"> </w:t>
      </w:r>
      <w:r w:rsidR="00A0301D" w:rsidRPr="007140C6">
        <w:rPr>
          <w:sz w:val="28"/>
          <w:szCs w:val="28"/>
        </w:rPr>
        <w:t xml:space="preserve">правовые </w:t>
      </w:r>
      <w:r w:rsidRPr="007140C6">
        <w:rPr>
          <w:sz w:val="28"/>
          <w:szCs w:val="28"/>
        </w:rPr>
        <w:t xml:space="preserve"> акты).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3. При осуществлении капитальных вложений в объекты </w:t>
      </w:r>
      <w:r w:rsidR="00A0301D" w:rsidRPr="007140C6">
        <w:rPr>
          <w:sz w:val="28"/>
          <w:szCs w:val="28"/>
        </w:rPr>
        <w:t xml:space="preserve"> капитального строительства  муниципальной собственности  муниципального образования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 </w:t>
      </w:r>
      <w:r w:rsidR="00A0301D" w:rsidRPr="007140C6">
        <w:rPr>
          <w:sz w:val="28"/>
          <w:szCs w:val="28"/>
        </w:rPr>
        <w:t>и объекты недвижимого  имущества, приобретаемые в муниципальную собственность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Краснокоммунарского</w:t>
      </w:r>
      <w:proofErr w:type="spellEnd"/>
      <w:r w:rsidR="004F6C7E">
        <w:rPr>
          <w:sz w:val="28"/>
          <w:szCs w:val="28"/>
        </w:rPr>
        <w:t xml:space="preserve"> поссовета</w:t>
      </w:r>
      <w:r w:rsidR="00A0301D" w:rsidRPr="007140C6">
        <w:rPr>
          <w:sz w:val="28"/>
          <w:szCs w:val="28"/>
        </w:rPr>
        <w:t xml:space="preserve">  (далее - объекты), </w:t>
      </w:r>
      <w:r w:rsidRPr="007140C6">
        <w:rPr>
          <w:sz w:val="28"/>
          <w:szCs w:val="28"/>
        </w:rPr>
        <w:t xml:space="preserve">не допускается: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lastRenderedPageBreak/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5.</w:t>
      </w:r>
      <w:r w:rsidR="00723017" w:rsidRPr="007140C6">
        <w:rPr>
          <w:sz w:val="28"/>
          <w:szCs w:val="28"/>
        </w:rPr>
        <w:t xml:space="preserve"> </w:t>
      </w:r>
      <w:proofErr w:type="gramStart"/>
      <w:r w:rsidRPr="007140C6">
        <w:rPr>
          <w:sz w:val="28"/>
          <w:szCs w:val="28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этих организаций</w:t>
      </w:r>
      <w:r w:rsidR="00301ACB" w:rsidRPr="007140C6">
        <w:rPr>
          <w:sz w:val="28"/>
          <w:szCs w:val="28"/>
        </w:rPr>
        <w:t>, или увеличением уставного фонда муниципальных унитарных предприятий 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="00301ACB" w:rsidRPr="007140C6">
        <w:rPr>
          <w:sz w:val="28"/>
          <w:szCs w:val="28"/>
        </w:rPr>
        <w:t xml:space="preserve"> основанных на праве хозяйственного ведения,</w:t>
      </w:r>
      <w:r w:rsidRPr="007140C6">
        <w:rPr>
          <w:sz w:val="28"/>
          <w:szCs w:val="28"/>
        </w:rPr>
        <w:t xml:space="preserve"> либо включаются в состав казны </w:t>
      </w:r>
      <w:r w:rsidR="00301ACB" w:rsidRPr="007140C6">
        <w:rPr>
          <w:sz w:val="28"/>
          <w:szCs w:val="28"/>
        </w:rPr>
        <w:t xml:space="preserve">муниципального образования 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. </w:t>
      </w:r>
      <w:proofErr w:type="gramEnd"/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7. </w:t>
      </w:r>
      <w:proofErr w:type="gramStart"/>
      <w:r w:rsidRPr="007140C6">
        <w:rPr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F24D6E" w:rsidRPr="007140C6" w:rsidRDefault="00F24D6E" w:rsidP="007140C6">
      <w:pPr>
        <w:pStyle w:val="a3"/>
        <w:jc w:val="both"/>
        <w:rPr>
          <w:sz w:val="28"/>
          <w:szCs w:val="28"/>
        </w:rPr>
      </w:pPr>
    </w:p>
    <w:p w:rsidR="00F24D6E" w:rsidRPr="004F6C7E" w:rsidRDefault="00F24D6E" w:rsidP="004F6C7E">
      <w:pPr>
        <w:pStyle w:val="a3"/>
        <w:jc w:val="center"/>
        <w:rPr>
          <w:bCs/>
          <w:sz w:val="28"/>
          <w:szCs w:val="28"/>
        </w:rPr>
      </w:pPr>
      <w:r w:rsidRPr="004F6C7E">
        <w:rPr>
          <w:bCs/>
          <w:sz w:val="28"/>
          <w:szCs w:val="28"/>
        </w:rPr>
        <w:t>II. Осуществление бюджетных инвестиций</w:t>
      </w:r>
    </w:p>
    <w:p w:rsidR="00F24D6E" w:rsidRPr="007140C6" w:rsidRDefault="00F24D6E" w:rsidP="007140C6">
      <w:pPr>
        <w:pStyle w:val="a3"/>
        <w:jc w:val="both"/>
        <w:rPr>
          <w:b/>
          <w:bCs/>
          <w:sz w:val="28"/>
          <w:szCs w:val="28"/>
        </w:rPr>
      </w:pP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</w:t>
      </w:r>
      <w:r w:rsidR="00C91A62" w:rsidRPr="007140C6">
        <w:rPr>
          <w:sz w:val="28"/>
          <w:szCs w:val="28"/>
        </w:rPr>
        <w:t>орядком</w:t>
      </w:r>
      <w:r w:rsidRPr="007140C6">
        <w:rPr>
          <w:sz w:val="28"/>
          <w:szCs w:val="28"/>
        </w:rPr>
        <w:t xml:space="preserve"> свои полномочия муниципального заказчика по заключению и исполнению от имени поселения  муниципальных контрактов.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9. </w:t>
      </w:r>
      <w:proofErr w:type="gramStart"/>
      <w:r w:rsidRPr="007140C6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</w:t>
      </w:r>
      <w:r w:rsidRPr="007140C6">
        <w:rPr>
          <w:sz w:val="28"/>
          <w:szCs w:val="28"/>
        </w:rPr>
        <w:lastRenderedPageBreak/>
        <w:t xml:space="preserve">как </w:t>
      </w:r>
      <w:r w:rsidR="00051A5E" w:rsidRPr="007140C6">
        <w:rPr>
          <w:sz w:val="28"/>
          <w:szCs w:val="28"/>
        </w:rPr>
        <w:t xml:space="preserve">главному распорядителю </w:t>
      </w:r>
      <w:r w:rsidRPr="007140C6">
        <w:rPr>
          <w:sz w:val="28"/>
          <w:szCs w:val="28"/>
        </w:rPr>
        <w:t xml:space="preserve">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  <w:proofErr w:type="gramEnd"/>
    </w:p>
    <w:p w:rsidR="004F6C7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10. </w:t>
      </w:r>
      <w:proofErr w:type="gramStart"/>
      <w:r w:rsidRPr="007140C6">
        <w:rPr>
          <w:sz w:val="28"/>
          <w:szCs w:val="28"/>
        </w:rPr>
        <w:t>В целях осуществления бюджетных инвестиций в соответствии с подпунктом «б» пункта 8 настоящего Порядка органами местного самоуправления</w:t>
      </w:r>
      <w:r w:rsidR="00051A5E" w:rsidRPr="007140C6">
        <w:rPr>
          <w:sz w:val="28"/>
          <w:szCs w:val="28"/>
        </w:rPr>
        <w:t xml:space="preserve"> 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</w:t>
      </w:r>
      <w:r w:rsidR="00824442" w:rsidRPr="007140C6">
        <w:rPr>
          <w:sz w:val="28"/>
          <w:szCs w:val="28"/>
        </w:rPr>
        <w:t>(</w:t>
      </w:r>
      <w:r w:rsidRPr="007140C6">
        <w:rPr>
          <w:sz w:val="28"/>
          <w:szCs w:val="28"/>
        </w:rPr>
        <w:t xml:space="preserve">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F24D6E" w:rsidRPr="007140C6" w:rsidRDefault="004F6C7E" w:rsidP="00714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4D6E" w:rsidRPr="007140C6">
        <w:rPr>
          <w:sz w:val="28"/>
          <w:szCs w:val="28"/>
        </w:rPr>
        <w:t>11.Соглашение о передаче полномочий может быть заключено в отношении нескольких объектов и должно содержать в том числе: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140C6">
        <w:rPr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C91A62" w:rsidRPr="007140C6">
        <w:rPr>
          <w:sz w:val="28"/>
          <w:szCs w:val="28"/>
        </w:rPr>
        <w:t>ы</w:t>
      </w:r>
      <w:r w:rsidRPr="007140C6">
        <w:rPr>
          <w:sz w:val="28"/>
          <w:szCs w:val="28"/>
        </w:rPr>
        <w:t>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</w:t>
      </w:r>
      <w:r w:rsidR="00051A5E" w:rsidRPr="007140C6">
        <w:rPr>
          <w:sz w:val="28"/>
          <w:szCs w:val="28"/>
        </w:rPr>
        <w:t xml:space="preserve">, </w:t>
      </w:r>
      <w:r w:rsidRPr="007140C6">
        <w:rPr>
          <w:sz w:val="28"/>
          <w:szCs w:val="28"/>
        </w:rPr>
        <w:t>недвижимого имущества в муниципальную собственность</w:t>
      </w:r>
      <w:proofErr w:type="gramEnd"/>
      <w:r w:rsidRPr="007140C6">
        <w:rPr>
          <w:sz w:val="28"/>
          <w:szCs w:val="28"/>
        </w:rPr>
        <w:t xml:space="preserve"> </w:t>
      </w:r>
      <w:proofErr w:type="gramStart"/>
      <w:r w:rsidRPr="007140C6">
        <w:rPr>
          <w:sz w:val="28"/>
          <w:szCs w:val="28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7140C6">
        <w:rPr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б) положения, устанавливающие права и обязанности организации по заключению и исполнению </w:t>
      </w:r>
      <w:r w:rsidR="00C91A62" w:rsidRPr="007140C6">
        <w:rPr>
          <w:sz w:val="28"/>
          <w:szCs w:val="28"/>
        </w:rPr>
        <w:t xml:space="preserve"> от имени о</w:t>
      </w:r>
      <w:r w:rsidRPr="007140C6">
        <w:rPr>
          <w:sz w:val="28"/>
          <w:szCs w:val="28"/>
        </w:rPr>
        <w:t xml:space="preserve">ргана местного самоуправления муниципальных контрактов;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7140C6">
        <w:rPr>
          <w:sz w:val="28"/>
          <w:szCs w:val="28"/>
        </w:rPr>
        <w:t>д</w:t>
      </w:r>
      <w:proofErr w:type="spellEnd"/>
      <w:r w:rsidRPr="007140C6">
        <w:rPr>
          <w:sz w:val="28"/>
          <w:szCs w:val="28"/>
        </w:rPr>
        <w:t>)</w:t>
      </w:r>
      <w:r w:rsidR="003D65AE" w:rsidRPr="007140C6">
        <w:rPr>
          <w:sz w:val="28"/>
          <w:szCs w:val="28"/>
        </w:rPr>
        <w:t xml:space="preserve"> обязанность организации   по ведению бюджетного учета, составлению и представлению бюджетной отчетности органу местного самоуправления муниципального образования</w:t>
      </w:r>
      <w:r w:rsidR="004F6C7E">
        <w:rPr>
          <w:sz w:val="28"/>
          <w:szCs w:val="28"/>
        </w:rPr>
        <w:t xml:space="preserve">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="003D65AE" w:rsidRPr="007140C6">
        <w:rPr>
          <w:sz w:val="28"/>
          <w:szCs w:val="28"/>
        </w:rPr>
        <w:t xml:space="preserve"> как главному распорядителю средств местного бюджета в порядке</w:t>
      </w:r>
      <w:r w:rsidR="005D4B89" w:rsidRPr="007140C6">
        <w:rPr>
          <w:sz w:val="28"/>
          <w:szCs w:val="28"/>
        </w:rPr>
        <w:t>,</w:t>
      </w:r>
      <w:r w:rsidR="003D65AE" w:rsidRPr="007140C6">
        <w:rPr>
          <w:sz w:val="28"/>
          <w:szCs w:val="28"/>
        </w:rPr>
        <w:t xml:space="preserve"> </w:t>
      </w:r>
      <w:r w:rsidR="005D4B89" w:rsidRPr="007140C6">
        <w:rPr>
          <w:sz w:val="28"/>
          <w:szCs w:val="28"/>
        </w:rPr>
        <w:lastRenderedPageBreak/>
        <w:t>у</w:t>
      </w:r>
      <w:r w:rsidR="003D65AE" w:rsidRPr="007140C6">
        <w:rPr>
          <w:sz w:val="28"/>
          <w:szCs w:val="28"/>
        </w:rPr>
        <w:t>становленном Министерством финансов РФ.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12. Операции с бюджетными инвестициями осуществляются в порядке, установленном бюджетным законодательством Российской Федерации для </w:t>
      </w:r>
      <w:r w:rsidR="003D65AE" w:rsidRPr="007140C6">
        <w:rPr>
          <w:sz w:val="28"/>
          <w:szCs w:val="28"/>
        </w:rPr>
        <w:t xml:space="preserve"> исполнения </w:t>
      </w:r>
      <w:r w:rsidRPr="007140C6">
        <w:rPr>
          <w:sz w:val="28"/>
          <w:szCs w:val="28"/>
        </w:rPr>
        <w:t>бюджетов</w:t>
      </w:r>
      <w:r w:rsidR="003D65AE" w:rsidRPr="007140C6">
        <w:rPr>
          <w:sz w:val="28"/>
          <w:szCs w:val="28"/>
        </w:rPr>
        <w:t xml:space="preserve">, и отражаются </w:t>
      </w:r>
      <w:r w:rsidRPr="007140C6">
        <w:rPr>
          <w:sz w:val="28"/>
          <w:szCs w:val="28"/>
        </w:rPr>
        <w:t xml:space="preserve"> на открытых </w:t>
      </w:r>
      <w:r w:rsidR="005D4B89" w:rsidRPr="007140C6">
        <w:rPr>
          <w:sz w:val="28"/>
          <w:szCs w:val="28"/>
        </w:rPr>
        <w:t xml:space="preserve"> в отделе казначейского исполнения бюджета </w:t>
      </w:r>
      <w:r w:rsidR="00C946B3" w:rsidRPr="007140C6">
        <w:rPr>
          <w:sz w:val="28"/>
          <w:szCs w:val="28"/>
        </w:rPr>
        <w:t xml:space="preserve"> финансового отдела </w:t>
      </w:r>
      <w:r w:rsidR="005D4B89" w:rsidRPr="007140C6">
        <w:rPr>
          <w:sz w:val="28"/>
          <w:szCs w:val="28"/>
        </w:rPr>
        <w:t xml:space="preserve">администрации </w:t>
      </w:r>
      <w:proofErr w:type="spellStart"/>
      <w:r w:rsidR="005D4B89" w:rsidRPr="007140C6">
        <w:rPr>
          <w:sz w:val="28"/>
          <w:szCs w:val="28"/>
        </w:rPr>
        <w:t>Сакмарского</w:t>
      </w:r>
      <w:proofErr w:type="spellEnd"/>
      <w:r w:rsidR="005D4B89" w:rsidRPr="007140C6">
        <w:rPr>
          <w:sz w:val="28"/>
          <w:szCs w:val="28"/>
        </w:rPr>
        <w:t xml:space="preserve"> района Оренбургской области</w:t>
      </w:r>
      <w:r w:rsidRPr="007140C6">
        <w:rPr>
          <w:sz w:val="28"/>
          <w:szCs w:val="28"/>
        </w:rPr>
        <w:t xml:space="preserve"> </w:t>
      </w:r>
      <w:proofErr w:type="gramStart"/>
      <w:r w:rsidR="00C946B3" w:rsidRPr="007140C6">
        <w:rPr>
          <w:sz w:val="28"/>
          <w:szCs w:val="28"/>
        </w:rPr>
        <w:t xml:space="preserve">( </w:t>
      </w:r>
      <w:proofErr w:type="gramEnd"/>
      <w:r w:rsidR="00C946B3" w:rsidRPr="007140C6">
        <w:rPr>
          <w:sz w:val="28"/>
          <w:szCs w:val="28"/>
        </w:rPr>
        <w:t xml:space="preserve">далее – отдел казначейского исполнения) </w:t>
      </w:r>
      <w:r w:rsidRPr="007140C6">
        <w:rPr>
          <w:sz w:val="28"/>
          <w:szCs w:val="28"/>
        </w:rPr>
        <w:t>в порядке, установленном Федеральным казначейством лицевых счетах: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а) </w:t>
      </w:r>
      <w:r w:rsidR="003D65AE" w:rsidRPr="007140C6">
        <w:rPr>
          <w:sz w:val="28"/>
          <w:szCs w:val="28"/>
        </w:rPr>
        <w:t>главного распорядителя средств местного бюджета (п</w:t>
      </w:r>
      <w:r w:rsidRPr="007140C6">
        <w:rPr>
          <w:sz w:val="28"/>
          <w:szCs w:val="28"/>
        </w:rPr>
        <w:t>олучател</w:t>
      </w:r>
      <w:r w:rsidR="003D65AE" w:rsidRPr="007140C6">
        <w:rPr>
          <w:sz w:val="28"/>
          <w:szCs w:val="28"/>
        </w:rPr>
        <w:t>я</w:t>
      </w:r>
      <w:r w:rsidRPr="007140C6">
        <w:rPr>
          <w:sz w:val="28"/>
          <w:szCs w:val="28"/>
        </w:rPr>
        <w:t xml:space="preserve"> бюджетных средств</w:t>
      </w:r>
      <w:r w:rsidR="003D65AE" w:rsidRPr="007140C6">
        <w:rPr>
          <w:sz w:val="28"/>
          <w:szCs w:val="28"/>
        </w:rPr>
        <w:t>)</w:t>
      </w:r>
      <w:r w:rsidRPr="007140C6">
        <w:rPr>
          <w:sz w:val="28"/>
          <w:szCs w:val="28"/>
        </w:rPr>
        <w:t xml:space="preserve"> - в случае заключения муниципальных контрактов муниципальным заказчиком;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б) для учета операций по переданным полномочиям </w:t>
      </w:r>
      <w:r w:rsidR="003D65AE" w:rsidRPr="007140C6">
        <w:rPr>
          <w:sz w:val="28"/>
          <w:szCs w:val="28"/>
        </w:rPr>
        <w:t xml:space="preserve">главного распорядителя средств местного бюджета </w:t>
      </w:r>
      <w:r w:rsidRPr="007140C6">
        <w:rPr>
          <w:sz w:val="28"/>
          <w:szCs w:val="28"/>
        </w:rPr>
        <w:t xml:space="preserve">- в случае заключения от имени </w:t>
      </w:r>
      <w:r w:rsidR="003D65AE" w:rsidRPr="007140C6">
        <w:rPr>
          <w:sz w:val="28"/>
          <w:szCs w:val="28"/>
        </w:rPr>
        <w:t xml:space="preserve">муниципального образования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муниципальных контрактов организациями от лица </w:t>
      </w:r>
      <w:r w:rsidR="003D65AE" w:rsidRPr="007140C6">
        <w:rPr>
          <w:sz w:val="28"/>
          <w:szCs w:val="28"/>
        </w:rPr>
        <w:t>муниципального заказчика</w:t>
      </w:r>
      <w:r w:rsidRPr="007140C6">
        <w:rPr>
          <w:sz w:val="28"/>
          <w:szCs w:val="28"/>
        </w:rPr>
        <w:t>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13. В целях открытия организацией в </w:t>
      </w:r>
      <w:r w:rsidR="005D4B89" w:rsidRPr="007140C6">
        <w:rPr>
          <w:sz w:val="28"/>
          <w:szCs w:val="28"/>
        </w:rPr>
        <w:t xml:space="preserve">отделе </w:t>
      </w:r>
      <w:r w:rsidRPr="007140C6">
        <w:rPr>
          <w:sz w:val="28"/>
          <w:szCs w:val="28"/>
        </w:rPr>
        <w:t>казначей</w:t>
      </w:r>
      <w:r w:rsidR="005D4B89" w:rsidRPr="007140C6">
        <w:rPr>
          <w:sz w:val="28"/>
          <w:szCs w:val="28"/>
        </w:rPr>
        <w:t xml:space="preserve">ского исполнения </w:t>
      </w:r>
      <w:r w:rsidRPr="007140C6">
        <w:rPr>
          <w:sz w:val="28"/>
          <w:szCs w:val="28"/>
        </w:rPr>
        <w:t xml:space="preserve">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7140C6">
        <w:rPr>
          <w:sz w:val="28"/>
          <w:szCs w:val="28"/>
        </w:rPr>
        <w:t>самоуправления</w:t>
      </w:r>
      <w:proofErr w:type="gramEnd"/>
      <w:r w:rsidRPr="007140C6">
        <w:rPr>
          <w:sz w:val="28"/>
          <w:szCs w:val="28"/>
        </w:rPr>
        <w:t xml:space="preserve"> подписанного им соглашения о передаче полномочий представляет в </w:t>
      </w:r>
      <w:r w:rsidR="00C946B3" w:rsidRPr="007140C6">
        <w:rPr>
          <w:sz w:val="28"/>
          <w:szCs w:val="28"/>
        </w:rPr>
        <w:t xml:space="preserve">отдел </w:t>
      </w:r>
      <w:r w:rsidRPr="007140C6">
        <w:rPr>
          <w:sz w:val="28"/>
          <w:szCs w:val="28"/>
        </w:rPr>
        <w:t>казначейс</w:t>
      </w:r>
      <w:r w:rsidR="00C946B3" w:rsidRPr="007140C6">
        <w:rPr>
          <w:sz w:val="28"/>
          <w:szCs w:val="28"/>
        </w:rPr>
        <w:t>кого исполнения</w:t>
      </w:r>
      <w:r w:rsidRPr="007140C6">
        <w:rPr>
          <w:sz w:val="28"/>
          <w:szCs w:val="28"/>
        </w:rPr>
        <w:t xml:space="preserve"> документы, необходимые для открытия лицевого счета по переданным полномочиям получателя бюджетных средств, в порядке, </w:t>
      </w:r>
      <w:r w:rsidR="004D41F4" w:rsidRPr="007140C6">
        <w:rPr>
          <w:sz w:val="28"/>
          <w:szCs w:val="28"/>
        </w:rPr>
        <w:t>предусмотренн</w:t>
      </w:r>
      <w:r w:rsidR="00C946B3" w:rsidRPr="007140C6">
        <w:rPr>
          <w:sz w:val="28"/>
          <w:szCs w:val="28"/>
        </w:rPr>
        <w:t>о</w:t>
      </w:r>
      <w:r w:rsidR="004D41F4" w:rsidRPr="007140C6">
        <w:rPr>
          <w:sz w:val="28"/>
          <w:szCs w:val="28"/>
        </w:rPr>
        <w:t xml:space="preserve">м </w:t>
      </w:r>
      <w:r w:rsidR="005D4B89" w:rsidRPr="007140C6">
        <w:rPr>
          <w:sz w:val="28"/>
          <w:szCs w:val="28"/>
        </w:rPr>
        <w:t xml:space="preserve">приказом </w:t>
      </w:r>
      <w:r w:rsidR="00C946B3" w:rsidRPr="007140C6">
        <w:rPr>
          <w:sz w:val="28"/>
          <w:szCs w:val="28"/>
        </w:rPr>
        <w:t>ф</w:t>
      </w:r>
      <w:r w:rsidR="005D4B89" w:rsidRPr="007140C6">
        <w:rPr>
          <w:sz w:val="28"/>
          <w:szCs w:val="28"/>
        </w:rPr>
        <w:t>инансово</w:t>
      </w:r>
      <w:r w:rsidR="00C946B3" w:rsidRPr="007140C6">
        <w:rPr>
          <w:sz w:val="28"/>
          <w:szCs w:val="28"/>
        </w:rPr>
        <w:t>го</w:t>
      </w:r>
      <w:r w:rsidR="005D4B89" w:rsidRPr="007140C6">
        <w:rPr>
          <w:sz w:val="28"/>
          <w:szCs w:val="28"/>
        </w:rPr>
        <w:t xml:space="preserve"> отдела администрации </w:t>
      </w:r>
      <w:proofErr w:type="spellStart"/>
      <w:r w:rsidR="005D4B89" w:rsidRPr="007140C6">
        <w:rPr>
          <w:sz w:val="28"/>
          <w:szCs w:val="28"/>
        </w:rPr>
        <w:t>Сакмарского</w:t>
      </w:r>
      <w:proofErr w:type="spellEnd"/>
      <w:r w:rsidR="005D4B89" w:rsidRPr="007140C6">
        <w:rPr>
          <w:sz w:val="28"/>
          <w:szCs w:val="28"/>
        </w:rPr>
        <w:t xml:space="preserve"> района Оренбургской области №3 от 12.01.2011г.</w:t>
      </w:r>
      <w:r w:rsidRPr="007140C6">
        <w:rPr>
          <w:sz w:val="28"/>
          <w:szCs w:val="28"/>
        </w:rPr>
        <w:t xml:space="preserve">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F24D6E" w:rsidRPr="007140C6" w:rsidRDefault="00F24D6E" w:rsidP="007140C6">
      <w:pPr>
        <w:pStyle w:val="a3"/>
        <w:jc w:val="both"/>
        <w:rPr>
          <w:sz w:val="28"/>
          <w:szCs w:val="28"/>
        </w:rPr>
      </w:pPr>
    </w:p>
    <w:p w:rsidR="00F24D6E" w:rsidRPr="004F6C7E" w:rsidRDefault="00F24D6E" w:rsidP="004F6C7E">
      <w:pPr>
        <w:pStyle w:val="a3"/>
        <w:jc w:val="center"/>
        <w:rPr>
          <w:bCs/>
          <w:sz w:val="28"/>
          <w:szCs w:val="28"/>
        </w:rPr>
      </w:pPr>
      <w:r w:rsidRPr="004F6C7E">
        <w:rPr>
          <w:bCs/>
          <w:sz w:val="28"/>
          <w:szCs w:val="28"/>
        </w:rPr>
        <w:t>III. Предоставление субсидий</w:t>
      </w:r>
    </w:p>
    <w:p w:rsidR="00F24D6E" w:rsidRPr="007140C6" w:rsidRDefault="00F24D6E" w:rsidP="007140C6">
      <w:pPr>
        <w:pStyle w:val="a3"/>
        <w:jc w:val="both"/>
        <w:rPr>
          <w:b/>
          <w:bCs/>
          <w:sz w:val="28"/>
          <w:szCs w:val="28"/>
        </w:rPr>
      </w:pP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14.Субсидии предоставляются организациям в размере средств, предусмотренных решением о бюджете </w:t>
      </w:r>
      <w:r w:rsidR="005D4B89" w:rsidRPr="007140C6">
        <w:rPr>
          <w:sz w:val="28"/>
          <w:szCs w:val="28"/>
        </w:rPr>
        <w:t xml:space="preserve">муниципального образования </w:t>
      </w:r>
      <w:proofErr w:type="spellStart"/>
      <w:r w:rsidR="004F6C7E">
        <w:rPr>
          <w:sz w:val="28"/>
          <w:szCs w:val="28"/>
        </w:rPr>
        <w:t>Краснокоммунарский</w:t>
      </w:r>
      <w:proofErr w:type="spellEnd"/>
      <w:r w:rsidR="004F6C7E">
        <w:rPr>
          <w:sz w:val="28"/>
          <w:szCs w:val="28"/>
        </w:rPr>
        <w:t xml:space="preserve"> поссовет</w:t>
      </w:r>
      <w:r w:rsidRPr="007140C6">
        <w:rPr>
          <w:sz w:val="28"/>
          <w:szCs w:val="28"/>
        </w:rPr>
        <w:t xml:space="preserve">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15.Предоставление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</w:t>
      </w:r>
      <w:r w:rsidR="003D65AE" w:rsidRPr="007140C6">
        <w:rPr>
          <w:sz w:val="28"/>
          <w:szCs w:val="28"/>
        </w:rPr>
        <w:t xml:space="preserve"> бюджетных ассигнований на предоставление субсидии,</w:t>
      </w:r>
      <w:r w:rsidRPr="007140C6">
        <w:rPr>
          <w:sz w:val="28"/>
          <w:szCs w:val="28"/>
        </w:rPr>
        <w:t xml:space="preserve"> утвержденных </w:t>
      </w:r>
      <w:r w:rsidR="003D65AE" w:rsidRPr="007140C6">
        <w:rPr>
          <w:sz w:val="28"/>
          <w:szCs w:val="28"/>
        </w:rPr>
        <w:t>главному распорядителю средств местного бюджета</w:t>
      </w:r>
      <w:r w:rsidRPr="007140C6">
        <w:rPr>
          <w:sz w:val="28"/>
          <w:szCs w:val="28"/>
        </w:rPr>
        <w:t>, предоставляющему субсидию</w:t>
      </w:r>
      <w:r w:rsidR="00696052" w:rsidRPr="007140C6">
        <w:rPr>
          <w:sz w:val="28"/>
          <w:szCs w:val="28"/>
        </w:rPr>
        <w:t>.</w:t>
      </w:r>
      <w:r w:rsidRPr="007140C6">
        <w:rPr>
          <w:sz w:val="28"/>
          <w:szCs w:val="28"/>
        </w:rPr>
        <w:t xml:space="preserve"> По решению Администрации </w:t>
      </w:r>
      <w:r w:rsidR="00696052" w:rsidRPr="007140C6">
        <w:rPr>
          <w:sz w:val="28"/>
          <w:szCs w:val="28"/>
        </w:rPr>
        <w:t>муниципального образования</w:t>
      </w:r>
      <w:r w:rsidRPr="007140C6">
        <w:rPr>
          <w:sz w:val="28"/>
          <w:szCs w:val="28"/>
        </w:rPr>
        <w:t xml:space="preserve">, принятому в соответствии </w:t>
      </w:r>
      <w:r w:rsidR="00696052" w:rsidRPr="007140C6">
        <w:rPr>
          <w:sz w:val="28"/>
          <w:szCs w:val="28"/>
        </w:rPr>
        <w:t xml:space="preserve"> </w:t>
      </w:r>
      <w:r w:rsidRPr="007140C6">
        <w:rPr>
          <w:sz w:val="28"/>
          <w:szCs w:val="28"/>
        </w:rPr>
        <w:t xml:space="preserve">со статьей 78.2 Бюджетного кодекса Российской Федерации, </w:t>
      </w:r>
      <w:r w:rsidR="00696052" w:rsidRPr="007140C6">
        <w:rPr>
          <w:sz w:val="28"/>
          <w:szCs w:val="28"/>
        </w:rPr>
        <w:t>главному распорядителю средств местного бюджета</w:t>
      </w:r>
      <w:r w:rsidRPr="007140C6">
        <w:rPr>
          <w:sz w:val="28"/>
          <w:szCs w:val="28"/>
        </w:rPr>
        <w:t xml:space="preserve"> может быть </w:t>
      </w:r>
      <w:r w:rsidRPr="007140C6">
        <w:rPr>
          <w:sz w:val="28"/>
          <w:szCs w:val="28"/>
        </w:rPr>
        <w:lastRenderedPageBreak/>
        <w:t xml:space="preserve">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140C6">
        <w:rPr>
          <w:sz w:val="28"/>
          <w:szCs w:val="28"/>
        </w:rPr>
        <w:t>а) цель предоставления субсидии и е</w:t>
      </w:r>
      <w:r w:rsidR="004F6C7E">
        <w:rPr>
          <w:sz w:val="28"/>
          <w:szCs w:val="28"/>
        </w:rPr>
        <w:t>ё</w:t>
      </w:r>
      <w:r w:rsidRPr="007140C6">
        <w:rPr>
          <w:sz w:val="28"/>
          <w:szCs w:val="28"/>
        </w:rPr>
        <w:t xml:space="preserve"> объ</w:t>
      </w:r>
      <w:r w:rsidR="004F6C7E">
        <w:rPr>
          <w:sz w:val="28"/>
          <w:szCs w:val="28"/>
        </w:rPr>
        <w:t>ё</w:t>
      </w:r>
      <w:r w:rsidRPr="007140C6">
        <w:rPr>
          <w:sz w:val="28"/>
          <w:szCs w:val="28"/>
        </w:rPr>
        <w:t>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5D4B89" w:rsidRPr="007140C6">
        <w:rPr>
          <w:sz w:val="28"/>
          <w:szCs w:val="28"/>
        </w:rPr>
        <w:t>ы</w:t>
      </w:r>
      <w:r w:rsidRPr="007140C6">
        <w:rPr>
          <w:sz w:val="28"/>
          <w:szCs w:val="28"/>
        </w:rPr>
        <w:t>й в ценах соответствующих лет стоимости объекта (сметной или предполагаемой (предельной)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7140C6">
        <w:rPr>
          <w:sz w:val="28"/>
          <w:szCs w:val="28"/>
        </w:rPr>
        <w:t xml:space="preserve">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г) положения, устанавливающие обязанность </w:t>
      </w:r>
      <w:r w:rsidR="005D4B89" w:rsidRPr="007140C6">
        <w:rPr>
          <w:sz w:val="28"/>
          <w:szCs w:val="28"/>
        </w:rPr>
        <w:t>организации</w:t>
      </w:r>
      <w:r w:rsidRPr="007140C6">
        <w:rPr>
          <w:sz w:val="28"/>
          <w:szCs w:val="28"/>
        </w:rPr>
        <w:t xml:space="preserve"> по открытию в </w:t>
      </w:r>
      <w:r w:rsidR="005D4B89" w:rsidRPr="007140C6">
        <w:rPr>
          <w:sz w:val="28"/>
          <w:szCs w:val="28"/>
        </w:rPr>
        <w:t>отделе казначейского исполнения ли</w:t>
      </w:r>
      <w:r w:rsidRPr="007140C6">
        <w:rPr>
          <w:sz w:val="28"/>
          <w:szCs w:val="28"/>
        </w:rPr>
        <w:t>цевого счета по получению и использованию субсидий;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proofErr w:type="spellStart"/>
      <w:proofErr w:type="gramStart"/>
      <w:r w:rsidRPr="007140C6">
        <w:rPr>
          <w:sz w:val="28"/>
          <w:szCs w:val="28"/>
        </w:rPr>
        <w:t>д</w:t>
      </w:r>
      <w:proofErr w:type="spellEnd"/>
      <w:r w:rsidRPr="007140C6">
        <w:rPr>
          <w:sz w:val="28"/>
          <w:szCs w:val="28"/>
        </w:rPr>
        <w:t xml:space="preserve">) обязательство </w:t>
      </w:r>
      <w:r w:rsidR="005D4B89" w:rsidRPr="007140C6">
        <w:rPr>
          <w:sz w:val="28"/>
          <w:szCs w:val="28"/>
        </w:rPr>
        <w:t>организации</w:t>
      </w:r>
      <w:r w:rsidRPr="007140C6">
        <w:rPr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</w:t>
      </w:r>
      <w:proofErr w:type="gramEnd"/>
      <w:r w:rsidRPr="007140C6">
        <w:rPr>
          <w:sz w:val="28"/>
          <w:szCs w:val="28"/>
        </w:rPr>
        <w:t xml:space="preserve">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7140C6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7140C6">
        <w:rPr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</w:t>
      </w:r>
      <w:r w:rsidRPr="007140C6">
        <w:rPr>
          <w:sz w:val="28"/>
          <w:szCs w:val="28"/>
        </w:rPr>
        <w:lastRenderedPageBreak/>
        <w:t>предоставление субсидии;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е) обязательство </w:t>
      </w:r>
      <w:r w:rsidR="005D4B89" w:rsidRPr="007140C6">
        <w:rPr>
          <w:sz w:val="28"/>
          <w:szCs w:val="28"/>
        </w:rPr>
        <w:t>организации</w:t>
      </w:r>
      <w:r w:rsidRPr="007140C6">
        <w:rPr>
          <w:sz w:val="28"/>
          <w:szCs w:val="28"/>
        </w:rPr>
        <w:t xml:space="preserve"> осуществлять расходы, связанные с проведением мероприятий, указанных в подпункте "</w:t>
      </w:r>
      <w:proofErr w:type="spellStart"/>
      <w:r w:rsidRPr="007140C6">
        <w:rPr>
          <w:sz w:val="28"/>
          <w:szCs w:val="28"/>
        </w:rPr>
        <w:t>д</w:t>
      </w:r>
      <w:proofErr w:type="spellEnd"/>
      <w:r w:rsidRPr="007140C6">
        <w:rPr>
          <w:sz w:val="28"/>
          <w:szCs w:val="28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F24D6E" w:rsidRPr="007140C6" w:rsidRDefault="005D4B89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ж</w:t>
      </w:r>
      <w:r w:rsidR="00F24D6E" w:rsidRPr="007140C6">
        <w:rPr>
          <w:sz w:val="28"/>
          <w:szCs w:val="28"/>
        </w:rPr>
        <w:t xml:space="preserve">) обязательство </w:t>
      </w:r>
      <w:r w:rsidR="00A4091B" w:rsidRPr="007140C6">
        <w:rPr>
          <w:sz w:val="28"/>
          <w:szCs w:val="28"/>
        </w:rPr>
        <w:t>организации</w:t>
      </w:r>
      <w:r w:rsidR="00F24D6E" w:rsidRPr="007140C6">
        <w:rPr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7140C6">
        <w:rPr>
          <w:sz w:val="28"/>
          <w:szCs w:val="28"/>
        </w:rPr>
        <w:t>з</w:t>
      </w:r>
      <w:proofErr w:type="spellEnd"/>
      <w:r w:rsidR="00F24D6E" w:rsidRPr="007140C6">
        <w:rPr>
          <w:sz w:val="28"/>
          <w:szCs w:val="28"/>
        </w:rPr>
        <w:t xml:space="preserve">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 w:rsidRPr="007140C6">
        <w:rPr>
          <w:sz w:val="28"/>
          <w:szCs w:val="28"/>
        </w:rPr>
        <w:t>отделе казначейского исполнения</w:t>
      </w:r>
      <w:proofErr w:type="gramStart"/>
      <w:r w:rsidRPr="007140C6">
        <w:rPr>
          <w:sz w:val="28"/>
          <w:szCs w:val="28"/>
        </w:rPr>
        <w:t xml:space="preserve"> </w:t>
      </w:r>
      <w:r w:rsidR="00F24D6E" w:rsidRPr="007140C6">
        <w:rPr>
          <w:sz w:val="28"/>
          <w:szCs w:val="28"/>
        </w:rPr>
        <w:t>;</w:t>
      </w:r>
      <w:proofErr w:type="gramEnd"/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и</w:t>
      </w:r>
      <w:r w:rsidR="00F24D6E" w:rsidRPr="007140C6">
        <w:rPr>
          <w:sz w:val="28"/>
          <w:szCs w:val="28"/>
        </w:rPr>
        <w:t>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140C6">
        <w:rPr>
          <w:sz w:val="28"/>
          <w:szCs w:val="28"/>
        </w:rPr>
        <w:t>к</w:t>
      </w:r>
      <w:r w:rsidR="00F24D6E" w:rsidRPr="007140C6">
        <w:rPr>
          <w:sz w:val="28"/>
          <w:szCs w:val="28"/>
        </w:rPr>
        <w:t>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</w:t>
      </w:r>
      <w:r w:rsidR="00AA0EAB" w:rsidRPr="007140C6">
        <w:rPr>
          <w:sz w:val="28"/>
          <w:szCs w:val="28"/>
        </w:rPr>
        <w:t>его</w:t>
      </w:r>
      <w:r w:rsidR="00F24D6E" w:rsidRPr="007140C6">
        <w:rPr>
          <w:sz w:val="28"/>
          <w:szCs w:val="28"/>
        </w:rPr>
        <w:t xml:space="preserve"> П</w:t>
      </w:r>
      <w:r w:rsidR="00AA0EAB" w:rsidRPr="007140C6">
        <w:rPr>
          <w:sz w:val="28"/>
          <w:szCs w:val="28"/>
        </w:rPr>
        <w:t>орядка</w:t>
      </w:r>
      <w:r w:rsidR="00F24D6E" w:rsidRPr="007140C6">
        <w:rPr>
          <w:sz w:val="28"/>
          <w:szCs w:val="28"/>
        </w:rPr>
        <w:t>;</w:t>
      </w:r>
      <w:proofErr w:type="gramEnd"/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л</w:t>
      </w:r>
      <w:r w:rsidR="00F24D6E" w:rsidRPr="007140C6">
        <w:rPr>
          <w:sz w:val="28"/>
          <w:szCs w:val="28"/>
        </w:rPr>
        <w:t>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м</w:t>
      </w:r>
      <w:r w:rsidR="00F24D6E" w:rsidRPr="007140C6">
        <w:rPr>
          <w:sz w:val="28"/>
          <w:szCs w:val="28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="00F24D6E" w:rsidRPr="007140C6">
        <w:rPr>
          <w:sz w:val="28"/>
          <w:szCs w:val="28"/>
        </w:rPr>
        <w:t>софинансировании</w:t>
      </w:r>
      <w:proofErr w:type="spellEnd"/>
      <w:r w:rsidR="00F24D6E" w:rsidRPr="007140C6">
        <w:rPr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7140C6">
        <w:rPr>
          <w:sz w:val="28"/>
          <w:szCs w:val="28"/>
        </w:rPr>
        <w:t>н</w:t>
      </w:r>
      <w:proofErr w:type="spellEnd"/>
      <w:r w:rsidR="00F24D6E" w:rsidRPr="007140C6">
        <w:rPr>
          <w:sz w:val="28"/>
          <w:szCs w:val="28"/>
        </w:rPr>
        <w:t>) порядок и сроки представления организацией отчетности об использовании субсидии;</w:t>
      </w:r>
    </w:p>
    <w:p w:rsidR="00F24D6E" w:rsidRPr="007140C6" w:rsidRDefault="00A4091B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о</w:t>
      </w:r>
      <w:r w:rsidR="00F24D6E" w:rsidRPr="007140C6">
        <w:rPr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17.В случае предоставления субсидии в объекты муниципального </w:t>
      </w:r>
      <w:r w:rsidRPr="007140C6">
        <w:rPr>
          <w:sz w:val="28"/>
          <w:szCs w:val="28"/>
        </w:rPr>
        <w:lastRenderedPageBreak/>
        <w:t xml:space="preserve">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18.Предоставление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</w:t>
      </w:r>
      <w:r w:rsidR="00A4091B" w:rsidRPr="007140C6">
        <w:rPr>
          <w:sz w:val="28"/>
          <w:szCs w:val="28"/>
        </w:rPr>
        <w:t>его</w:t>
      </w:r>
      <w:r w:rsidRPr="007140C6">
        <w:rPr>
          <w:sz w:val="28"/>
          <w:szCs w:val="28"/>
        </w:rPr>
        <w:t xml:space="preserve"> П</w:t>
      </w:r>
      <w:r w:rsidR="00A4091B" w:rsidRPr="007140C6">
        <w:rPr>
          <w:sz w:val="28"/>
          <w:szCs w:val="28"/>
        </w:rPr>
        <w:t>орядка</w:t>
      </w:r>
      <w:r w:rsidRPr="007140C6">
        <w:rPr>
          <w:sz w:val="28"/>
          <w:szCs w:val="28"/>
        </w:rPr>
        <w:t xml:space="preserve">. </w:t>
      </w:r>
    </w:p>
    <w:p w:rsidR="00A4091B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19.Операции с субсидиями, поступающими организациям, учитываются на отдельных лицевых счетах, открываемых организациям в </w:t>
      </w:r>
      <w:r w:rsidR="00A4091B" w:rsidRPr="007140C6">
        <w:rPr>
          <w:sz w:val="28"/>
          <w:szCs w:val="28"/>
        </w:rPr>
        <w:t xml:space="preserve">отделе казначейского исполнения </w:t>
      </w:r>
      <w:r w:rsidRPr="007140C6">
        <w:rPr>
          <w:sz w:val="28"/>
          <w:szCs w:val="28"/>
        </w:rPr>
        <w:t xml:space="preserve">в </w:t>
      </w:r>
      <w:r w:rsidR="00A4091B" w:rsidRPr="007140C6">
        <w:rPr>
          <w:sz w:val="28"/>
          <w:szCs w:val="28"/>
        </w:rPr>
        <w:t xml:space="preserve">соответствии с порядком, установленным приказом </w:t>
      </w:r>
      <w:r w:rsidR="00AA0EAB" w:rsidRPr="007140C6">
        <w:rPr>
          <w:sz w:val="28"/>
          <w:szCs w:val="28"/>
        </w:rPr>
        <w:t>ф</w:t>
      </w:r>
      <w:r w:rsidR="00A4091B" w:rsidRPr="007140C6">
        <w:rPr>
          <w:sz w:val="28"/>
          <w:szCs w:val="28"/>
        </w:rPr>
        <w:t xml:space="preserve">инансового отдела администрации </w:t>
      </w:r>
      <w:proofErr w:type="spellStart"/>
      <w:r w:rsidR="00A4091B" w:rsidRPr="007140C6">
        <w:rPr>
          <w:sz w:val="28"/>
          <w:szCs w:val="28"/>
        </w:rPr>
        <w:t>Сакмарского</w:t>
      </w:r>
      <w:proofErr w:type="spellEnd"/>
      <w:r w:rsidR="00A4091B" w:rsidRPr="007140C6">
        <w:rPr>
          <w:sz w:val="28"/>
          <w:szCs w:val="28"/>
        </w:rPr>
        <w:t xml:space="preserve"> района Оренбургской области  № 3 от 12.01.2011 года</w:t>
      </w:r>
      <w:proofErr w:type="gramStart"/>
      <w:r w:rsidR="00A4091B" w:rsidRPr="007140C6">
        <w:rPr>
          <w:sz w:val="28"/>
          <w:szCs w:val="28"/>
        </w:rPr>
        <w:t xml:space="preserve"> .</w:t>
      </w:r>
      <w:proofErr w:type="gramEnd"/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</w:t>
      </w:r>
      <w:r w:rsidR="00A4091B" w:rsidRPr="007140C6">
        <w:rPr>
          <w:sz w:val="28"/>
          <w:szCs w:val="28"/>
        </w:rPr>
        <w:t xml:space="preserve">ым </w:t>
      </w:r>
      <w:r w:rsidRPr="007140C6">
        <w:rPr>
          <w:sz w:val="28"/>
          <w:szCs w:val="28"/>
        </w:rPr>
        <w:t xml:space="preserve"> </w:t>
      </w:r>
      <w:r w:rsidR="00AA0EAB" w:rsidRPr="007140C6">
        <w:rPr>
          <w:sz w:val="28"/>
          <w:szCs w:val="28"/>
        </w:rPr>
        <w:t xml:space="preserve">отделом администрации </w:t>
      </w:r>
      <w:proofErr w:type="spellStart"/>
      <w:r w:rsidR="00AA0EAB" w:rsidRPr="007140C6">
        <w:rPr>
          <w:sz w:val="28"/>
          <w:szCs w:val="28"/>
        </w:rPr>
        <w:t>Сакмарского</w:t>
      </w:r>
      <w:proofErr w:type="spellEnd"/>
      <w:r w:rsidR="00AA0EAB" w:rsidRPr="007140C6">
        <w:rPr>
          <w:sz w:val="28"/>
          <w:szCs w:val="28"/>
        </w:rPr>
        <w:t xml:space="preserve"> района Оренбургской области</w:t>
      </w:r>
      <w:r w:rsidRPr="007140C6">
        <w:rPr>
          <w:sz w:val="28"/>
          <w:szCs w:val="28"/>
        </w:rPr>
        <w:t xml:space="preserve">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F24D6E" w:rsidRPr="007140C6" w:rsidRDefault="00F24D6E" w:rsidP="004F6C7E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22. </w:t>
      </w:r>
      <w:proofErr w:type="gramStart"/>
      <w:r w:rsidRPr="007140C6">
        <w:rPr>
          <w:sz w:val="28"/>
          <w:szCs w:val="28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F24D6E" w:rsidRPr="007140C6" w:rsidRDefault="00F24D6E" w:rsidP="007F1DF3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В указанное решение может быть включено несколько объектов. </w:t>
      </w:r>
    </w:p>
    <w:p w:rsidR="00F24D6E" w:rsidRPr="007140C6" w:rsidRDefault="00F24D6E" w:rsidP="007F1DF3">
      <w:pPr>
        <w:pStyle w:val="a3"/>
        <w:ind w:firstLine="708"/>
        <w:jc w:val="both"/>
        <w:rPr>
          <w:sz w:val="28"/>
          <w:szCs w:val="28"/>
        </w:rPr>
      </w:pPr>
      <w:r w:rsidRPr="007140C6">
        <w:rPr>
          <w:sz w:val="28"/>
          <w:szCs w:val="28"/>
        </w:rPr>
        <w:t xml:space="preserve">23. </w:t>
      </w:r>
      <w:proofErr w:type="gramStart"/>
      <w:r w:rsidRPr="007140C6">
        <w:rPr>
          <w:sz w:val="28"/>
          <w:szCs w:val="28"/>
        </w:rPr>
        <w:t xml:space="preserve">Решение </w:t>
      </w:r>
      <w:r w:rsidR="00696052" w:rsidRPr="007140C6">
        <w:rPr>
          <w:sz w:val="28"/>
          <w:szCs w:val="28"/>
        </w:rPr>
        <w:t>главного распорядителя средств местного бюджета</w:t>
      </w:r>
      <w:r w:rsidRPr="007140C6">
        <w:rPr>
          <w:sz w:val="28"/>
          <w:szCs w:val="28"/>
        </w:rPr>
        <w:t xml:space="preserve">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</w:t>
      </w:r>
      <w:r w:rsidR="00D3650A" w:rsidRPr="007140C6">
        <w:rPr>
          <w:sz w:val="28"/>
          <w:szCs w:val="28"/>
        </w:rPr>
        <w:t xml:space="preserve"> с пояснительной запиской, содержащей обоснование такого решения, подлежит направлению главе администрации муниципального образования</w:t>
      </w:r>
      <w:r w:rsidR="00696052" w:rsidRPr="007140C6">
        <w:rPr>
          <w:sz w:val="28"/>
          <w:szCs w:val="28"/>
        </w:rPr>
        <w:t xml:space="preserve"> </w:t>
      </w:r>
      <w:proofErr w:type="spellStart"/>
      <w:r w:rsidR="007F1DF3">
        <w:rPr>
          <w:sz w:val="28"/>
          <w:szCs w:val="28"/>
        </w:rPr>
        <w:t>Краснокоммунарский</w:t>
      </w:r>
      <w:proofErr w:type="spellEnd"/>
      <w:r w:rsidR="007F1DF3">
        <w:rPr>
          <w:sz w:val="28"/>
          <w:szCs w:val="28"/>
        </w:rPr>
        <w:t xml:space="preserve"> поссовет.</w:t>
      </w:r>
      <w:r w:rsidR="00696052" w:rsidRPr="007140C6">
        <w:rPr>
          <w:sz w:val="28"/>
          <w:szCs w:val="28"/>
        </w:rPr>
        <w:t xml:space="preserve"> </w:t>
      </w:r>
      <w:proofErr w:type="gramEnd"/>
    </w:p>
    <w:p w:rsidR="00074498" w:rsidRPr="007140C6" w:rsidRDefault="00074498" w:rsidP="007140C6">
      <w:pPr>
        <w:pStyle w:val="a3"/>
        <w:jc w:val="both"/>
        <w:rPr>
          <w:sz w:val="28"/>
          <w:szCs w:val="28"/>
        </w:rPr>
      </w:pPr>
    </w:p>
    <w:sectPr w:rsidR="00074498" w:rsidRPr="007140C6" w:rsidSect="00685C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52F9"/>
    <w:multiLevelType w:val="hybridMultilevel"/>
    <w:tmpl w:val="40F68A08"/>
    <w:lvl w:ilvl="0" w:tplc="2EBA1A0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D6E"/>
    <w:rsid w:val="00051A5E"/>
    <w:rsid w:val="00074498"/>
    <w:rsid w:val="001A70E6"/>
    <w:rsid w:val="00225208"/>
    <w:rsid w:val="00277031"/>
    <w:rsid w:val="00301ACB"/>
    <w:rsid w:val="003D65AE"/>
    <w:rsid w:val="00430F48"/>
    <w:rsid w:val="004D41F4"/>
    <w:rsid w:val="004F6C7E"/>
    <w:rsid w:val="00545F69"/>
    <w:rsid w:val="005D4B89"/>
    <w:rsid w:val="00685C6A"/>
    <w:rsid w:val="00696052"/>
    <w:rsid w:val="007140C6"/>
    <w:rsid w:val="00723017"/>
    <w:rsid w:val="007B39B5"/>
    <w:rsid w:val="007F1DF3"/>
    <w:rsid w:val="00824442"/>
    <w:rsid w:val="008457C1"/>
    <w:rsid w:val="008810A2"/>
    <w:rsid w:val="008C69CA"/>
    <w:rsid w:val="009F0378"/>
    <w:rsid w:val="00A0301D"/>
    <w:rsid w:val="00A4091B"/>
    <w:rsid w:val="00AA0EAB"/>
    <w:rsid w:val="00B42C33"/>
    <w:rsid w:val="00B44AB0"/>
    <w:rsid w:val="00C91A62"/>
    <w:rsid w:val="00C946B3"/>
    <w:rsid w:val="00D3650A"/>
    <w:rsid w:val="00D521BA"/>
    <w:rsid w:val="00DA6874"/>
    <w:rsid w:val="00DB1F9B"/>
    <w:rsid w:val="00F2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F24D6E"/>
    <w:rPr>
      <w:color w:val="0563C1"/>
      <w:u w:val="single"/>
    </w:rPr>
  </w:style>
  <w:style w:type="table" w:styleId="a5">
    <w:name w:val="Table Grid"/>
    <w:basedOn w:val="a1"/>
    <w:uiPriority w:val="59"/>
    <w:rsid w:val="00DB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1622-5B46-4611-AB46-0FE5D92B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Диянова</dc:creator>
  <cp:keywords/>
  <dc:description/>
  <cp:lastModifiedBy>adm</cp:lastModifiedBy>
  <cp:revision>15</cp:revision>
  <cp:lastPrinted>2020-07-22T10:16:00Z</cp:lastPrinted>
  <dcterms:created xsi:type="dcterms:W3CDTF">2020-05-19T04:04:00Z</dcterms:created>
  <dcterms:modified xsi:type="dcterms:W3CDTF">2020-07-22T10:23:00Z</dcterms:modified>
</cp:coreProperties>
</file>