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3"/>
        <w:gridCol w:w="1906"/>
        <w:gridCol w:w="1906"/>
        <w:gridCol w:w="1906"/>
      </w:tblGrid>
      <w:tr w:rsidR="00C364E1" w:rsidTr="00A54F3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364E1" w:rsidRDefault="00C364E1" w:rsidP="00A54F34">
            <w:pPr>
              <w:jc w:val="center"/>
              <w:outlineLvl w:val="0"/>
              <w:rPr>
                <w:szCs w:val="28"/>
              </w:rPr>
            </w:pPr>
            <w:r>
              <w:rPr>
                <w:szCs w:val="28"/>
              </w:rPr>
              <w:t>Администрация</w:t>
            </w:r>
          </w:p>
          <w:p w:rsidR="00C364E1" w:rsidRDefault="00C364E1" w:rsidP="00A54F3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муниципального образования</w:t>
            </w:r>
          </w:p>
          <w:p w:rsidR="00C364E1" w:rsidRDefault="00C364E1" w:rsidP="00A54F34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Краснокоммунарский</w:t>
            </w:r>
            <w:proofErr w:type="spellEnd"/>
          </w:p>
          <w:p w:rsidR="00C364E1" w:rsidRDefault="00C364E1" w:rsidP="00A54F3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поссовет</w:t>
            </w:r>
          </w:p>
          <w:p w:rsidR="00C364E1" w:rsidRDefault="00C364E1" w:rsidP="00A54F34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Сакмарского</w:t>
            </w:r>
            <w:proofErr w:type="spellEnd"/>
            <w:r>
              <w:rPr>
                <w:szCs w:val="28"/>
              </w:rPr>
              <w:t xml:space="preserve"> района</w:t>
            </w:r>
          </w:p>
          <w:p w:rsidR="00C364E1" w:rsidRDefault="00C364E1" w:rsidP="00A54F3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Оренбургской области</w:t>
            </w:r>
          </w:p>
          <w:p w:rsidR="00C364E1" w:rsidRDefault="00C364E1" w:rsidP="00A54F3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ПОСТАНОВЛЕНИЕ</w:t>
            </w:r>
          </w:p>
          <w:p w:rsidR="00C364E1" w:rsidRDefault="00C364E1" w:rsidP="00C364E1">
            <w:pPr>
              <w:jc w:val="center"/>
              <w:rPr>
                <w:szCs w:val="28"/>
              </w:rPr>
            </w:pPr>
            <w:r>
              <w:rPr>
                <w:szCs w:val="28"/>
                <w:u w:val="single"/>
              </w:rPr>
              <w:t>24  ноября 2023г. №174-п</w:t>
            </w:r>
            <w:r>
              <w:rPr>
                <w:szCs w:val="28"/>
              </w:rPr>
              <w:t xml:space="preserve">                                               п. Красный Коммунар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:rsidR="00C364E1" w:rsidRDefault="00C364E1" w:rsidP="00A54F34">
            <w:pPr>
              <w:jc w:val="center"/>
              <w:outlineLvl w:val="0"/>
              <w:rPr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:rsidR="00C364E1" w:rsidRDefault="00C364E1" w:rsidP="00A54F34">
            <w:pPr>
              <w:jc w:val="center"/>
              <w:outlineLvl w:val="0"/>
              <w:rPr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:rsidR="00C364E1" w:rsidRDefault="00C364E1" w:rsidP="00A54F34">
            <w:pPr>
              <w:jc w:val="center"/>
              <w:outlineLvl w:val="0"/>
              <w:rPr>
                <w:szCs w:val="28"/>
              </w:rPr>
            </w:pPr>
          </w:p>
        </w:tc>
      </w:tr>
      <w:tr w:rsidR="00C364E1" w:rsidTr="00A54F34">
        <w:tc>
          <w:tcPr>
            <w:tcW w:w="58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4E1" w:rsidRDefault="00C364E1" w:rsidP="00A54F34">
            <w:pPr>
              <w:rPr>
                <w:szCs w:val="28"/>
              </w:rPr>
            </w:pPr>
          </w:p>
          <w:p w:rsidR="00C364E1" w:rsidRDefault="00C364E1" w:rsidP="00A54F34">
            <w:pPr>
              <w:rPr>
                <w:szCs w:val="28"/>
              </w:rPr>
            </w:pPr>
            <w:r>
              <w:rPr>
                <w:szCs w:val="28"/>
              </w:rPr>
              <w:t>Об утверждении административных регламентов</w:t>
            </w:r>
          </w:p>
          <w:p w:rsidR="00C364E1" w:rsidRDefault="00C364E1" w:rsidP="00A54F34">
            <w:pPr>
              <w:jc w:val="center"/>
              <w:outlineLvl w:val="0"/>
              <w:rPr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:rsidR="00C364E1" w:rsidRDefault="00C364E1" w:rsidP="00A54F34">
            <w:pPr>
              <w:jc w:val="center"/>
              <w:outlineLvl w:val="0"/>
              <w:rPr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:rsidR="00C364E1" w:rsidRDefault="00C364E1" w:rsidP="00A54F34">
            <w:pPr>
              <w:jc w:val="center"/>
              <w:outlineLvl w:val="0"/>
              <w:rPr>
                <w:szCs w:val="28"/>
              </w:rPr>
            </w:pPr>
          </w:p>
        </w:tc>
      </w:tr>
    </w:tbl>
    <w:p w:rsidR="00C364E1" w:rsidRDefault="00C364E1" w:rsidP="00C364E1">
      <w:r>
        <w:t xml:space="preserve"> </w:t>
      </w:r>
    </w:p>
    <w:p w:rsidR="00C364E1" w:rsidRPr="003F218C" w:rsidRDefault="00C364E1" w:rsidP="00C364E1">
      <w:pPr>
        <w:ind w:firstLine="567"/>
        <w:jc w:val="both"/>
        <w:rPr>
          <w:szCs w:val="28"/>
        </w:rPr>
      </w:pPr>
      <w:r>
        <w:rPr>
          <w:szCs w:val="28"/>
        </w:rPr>
        <w:t xml:space="preserve">В соответствии с протоколом  от 24.10.2023 №5-пр </w:t>
      </w:r>
      <w:r w:rsidRPr="003F218C">
        <w:rPr>
          <w:szCs w:val="28"/>
        </w:rPr>
        <w:t xml:space="preserve"> заседания комиссии по цифровому развитию и использованию информационных технологий в Оренбургской области в целях приведения в соответствие административных регламентов предоставления типовых муниципальных услуг, ПОСТАНОВЛЯЮ</w:t>
      </w:r>
      <w:r>
        <w:rPr>
          <w:szCs w:val="28"/>
        </w:rPr>
        <w:t xml:space="preserve">: </w:t>
      </w:r>
    </w:p>
    <w:p w:rsidR="00C364E1" w:rsidRPr="00EB0034" w:rsidRDefault="00C364E1" w:rsidP="00EB003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034">
        <w:rPr>
          <w:rFonts w:ascii="Times New Roman" w:hAnsi="Times New Roman" w:cs="Times New Roman"/>
          <w:sz w:val="28"/>
          <w:szCs w:val="28"/>
        </w:rPr>
        <w:t xml:space="preserve">1.Утрердить  административные регламенты предоставления муниципальных услуг администрацией муниципального образования </w:t>
      </w:r>
      <w:proofErr w:type="spellStart"/>
      <w:r w:rsidRPr="00EB0034">
        <w:rPr>
          <w:rFonts w:ascii="Times New Roman" w:hAnsi="Times New Roman" w:cs="Times New Roman"/>
          <w:sz w:val="28"/>
          <w:szCs w:val="28"/>
        </w:rPr>
        <w:t>Краснокоммунарский</w:t>
      </w:r>
      <w:proofErr w:type="spellEnd"/>
      <w:r w:rsidRPr="00EB0034">
        <w:rPr>
          <w:rFonts w:ascii="Times New Roman" w:hAnsi="Times New Roman" w:cs="Times New Roman"/>
          <w:sz w:val="28"/>
          <w:szCs w:val="28"/>
        </w:rPr>
        <w:t xml:space="preserve"> поссовет </w:t>
      </w:r>
      <w:proofErr w:type="spellStart"/>
      <w:r w:rsidRPr="00EB0034">
        <w:rPr>
          <w:rFonts w:ascii="Times New Roman" w:hAnsi="Times New Roman" w:cs="Times New Roman"/>
          <w:sz w:val="28"/>
          <w:szCs w:val="28"/>
        </w:rPr>
        <w:t>Сакмарского</w:t>
      </w:r>
      <w:proofErr w:type="spellEnd"/>
      <w:r w:rsidRPr="00EB0034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области:</w:t>
      </w:r>
    </w:p>
    <w:p w:rsidR="003F5A11" w:rsidRPr="00EB0034" w:rsidRDefault="00C364E1" w:rsidP="003F5A1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034">
        <w:rPr>
          <w:rFonts w:ascii="Times New Roman" w:hAnsi="Times New Roman" w:cs="Times New Roman"/>
          <w:sz w:val="28"/>
          <w:szCs w:val="28"/>
        </w:rPr>
        <w:t>1.1«Перевод жилого помещения в нежилое помещение и нежилого помещения в жилое помещение»</w:t>
      </w:r>
      <w:r w:rsidR="003F5A11">
        <w:rPr>
          <w:rFonts w:ascii="Times New Roman" w:hAnsi="Times New Roman" w:cs="Times New Roman"/>
          <w:sz w:val="28"/>
          <w:szCs w:val="28"/>
        </w:rPr>
        <w:t xml:space="preserve"> </w:t>
      </w:r>
      <w:r w:rsidR="003F5A11" w:rsidRPr="00EB0034">
        <w:rPr>
          <w:rFonts w:ascii="Times New Roman" w:hAnsi="Times New Roman" w:cs="Times New Roman"/>
          <w:sz w:val="28"/>
          <w:szCs w:val="28"/>
        </w:rPr>
        <w:t>(приложение №</w:t>
      </w:r>
      <w:r w:rsidR="003F5A11">
        <w:rPr>
          <w:rFonts w:ascii="Times New Roman" w:hAnsi="Times New Roman" w:cs="Times New Roman"/>
          <w:sz w:val="28"/>
          <w:szCs w:val="28"/>
        </w:rPr>
        <w:t>1</w:t>
      </w:r>
      <w:r w:rsidR="003F5A11" w:rsidRPr="00EB0034">
        <w:rPr>
          <w:rFonts w:ascii="Times New Roman" w:hAnsi="Times New Roman" w:cs="Times New Roman"/>
          <w:sz w:val="28"/>
          <w:szCs w:val="28"/>
        </w:rPr>
        <w:t>);</w:t>
      </w:r>
    </w:p>
    <w:p w:rsidR="003F5A11" w:rsidRPr="00EB0034" w:rsidRDefault="00EB0034" w:rsidP="003F5A1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034">
        <w:rPr>
          <w:rFonts w:ascii="Times New Roman" w:hAnsi="Times New Roman" w:cs="Times New Roman"/>
          <w:sz w:val="28"/>
          <w:szCs w:val="28"/>
        </w:rPr>
        <w:t>1.2</w:t>
      </w:r>
      <w:r w:rsidRPr="00EB00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0034">
        <w:rPr>
          <w:rFonts w:ascii="Times New Roman" w:hAnsi="Times New Roman" w:cs="Times New Roman"/>
          <w:color w:val="000000" w:themeColor="text1"/>
          <w:sz w:val="28"/>
          <w:szCs w:val="28"/>
        </w:rPr>
        <w:t>«Согласование проведения переустройства и (или) перепланировки помещения в многоквартирном доме»</w:t>
      </w:r>
      <w:r w:rsidR="003F5A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F5A11" w:rsidRPr="00EB0034">
        <w:rPr>
          <w:rFonts w:ascii="Times New Roman" w:hAnsi="Times New Roman" w:cs="Times New Roman"/>
          <w:sz w:val="28"/>
          <w:szCs w:val="28"/>
        </w:rPr>
        <w:t>(приложение №</w:t>
      </w:r>
      <w:r w:rsidR="003F5A11">
        <w:rPr>
          <w:rFonts w:ascii="Times New Roman" w:hAnsi="Times New Roman" w:cs="Times New Roman"/>
          <w:sz w:val="28"/>
          <w:szCs w:val="28"/>
        </w:rPr>
        <w:t>2</w:t>
      </w:r>
      <w:r w:rsidR="003F5A11" w:rsidRPr="00EB0034">
        <w:rPr>
          <w:rFonts w:ascii="Times New Roman" w:hAnsi="Times New Roman" w:cs="Times New Roman"/>
          <w:sz w:val="28"/>
          <w:szCs w:val="28"/>
        </w:rPr>
        <w:t>);</w:t>
      </w:r>
    </w:p>
    <w:p w:rsidR="003F5A11" w:rsidRPr="00EB0034" w:rsidRDefault="00EB0034" w:rsidP="003F5A1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0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1.3 </w:t>
      </w:r>
      <w:r w:rsidRPr="00EB003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«Предоставление разрешения на осуществление земляных работ»</w:t>
      </w:r>
      <w:r w:rsidR="003F5A1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3F5A11" w:rsidRPr="00EB0034">
        <w:rPr>
          <w:rFonts w:ascii="Times New Roman" w:hAnsi="Times New Roman" w:cs="Times New Roman"/>
          <w:sz w:val="28"/>
          <w:szCs w:val="28"/>
        </w:rPr>
        <w:t>(приложение №</w:t>
      </w:r>
      <w:r w:rsidR="003F5A11">
        <w:rPr>
          <w:rFonts w:ascii="Times New Roman" w:hAnsi="Times New Roman" w:cs="Times New Roman"/>
          <w:sz w:val="28"/>
          <w:szCs w:val="28"/>
        </w:rPr>
        <w:t>3</w:t>
      </w:r>
      <w:r w:rsidR="003F5A11" w:rsidRPr="00EB0034">
        <w:rPr>
          <w:rFonts w:ascii="Times New Roman" w:hAnsi="Times New Roman" w:cs="Times New Roman"/>
          <w:sz w:val="28"/>
          <w:szCs w:val="28"/>
        </w:rPr>
        <w:t>);</w:t>
      </w:r>
    </w:p>
    <w:p w:rsidR="00C364E1" w:rsidRPr="00EB0034" w:rsidRDefault="00C364E1" w:rsidP="00EB0034">
      <w:pPr>
        <w:pStyle w:val="a3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bookmarkStart w:id="0" w:name="_GoBack"/>
      <w:bookmarkEnd w:id="0"/>
      <w:r w:rsidRPr="00EB0034">
        <w:rPr>
          <w:rFonts w:ascii="Times New Roman" w:hAnsi="Times New Roman" w:cs="Times New Roman"/>
          <w:sz w:val="28"/>
          <w:szCs w:val="28"/>
        </w:rPr>
        <w:t>1.4 «Предоставление разрешения на отклонение от предельных параметров разрешенного строительства, реконструкции объектов капитального строительства» (приложение №4);</w:t>
      </w:r>
    </w:p>
    <w:p w:rsidR="00C364E1" w:rsidRPr="00EB0034" w:rsidRDefault="00C364E1" w:rsidP="00EB003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034">
        <w:rPr>
          <w:rFonts w:ascii="Times New Roman" w:hAnsi="Times New Roman" w:cs="Times New Roman"/>
          <w:sz w:val="28"/>
          <w:szCs w:val="28"/>
        </w:rPr>
        <w:t>1.5 «Предоставление разрешения на условно разрешенный вид использования земельного участка или объекта капитального строительства» (приложение №5);</w:t>
      </w:r>
    </w:p>
    <w:p w:rsidR="00C364E1" w:rsidRPr="00EB0034" w:rsidRDefault="00C364E1" w:rsidP="00EB003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034">
        <w:rPr>
          <w:rFonts w:ascii="Times New Roman" w:eastAsiaTheme="minorEastAsia" w:hAnsi="Times New Roman" w:cs="Times New Roman"/>
          <w:sz w:val="28"/>
          <w:szCs w:val="28"/>
        </w:rPr>
        <w:t>1.</w:t>
      </w:r>
      <w:r w:rsidR="00EB0034">
        <w:rPr>
          <w:rFonts w:ascii="Times New Roman" w:eastAsiaTheme="minorEastAsia" w:hAnsi="Times New Roman" w:cs="Times New Roman"/>
          <w:sz w:val="28"/>
          <w:szCs w:val="28"/>
        </w:rPr>
        <w:t>6</w:t>
      </w:r>
      <w:r w:rsidRPr="00EB003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EB0034">
        <w:rPr>
          <w:rFonts w:ascii="Times New Roman" w:hAnsi="Times New Roman" w:cs="Times New Roman"/>
          <w:sz w:val="28"/>
          <w:szCs w:val="28"/>
        </w:rPr>
        <w:t>«Выдача разрешений на право вырубки зеленых насаждений» (приложение №</w:t>
      </w:r>
      <w:r w:rsidR="003F5A11">
        <w:rPr>
          <w:rFonts w:ascii="Times New Roman" w:hAnsi="Times New Roman" w:cs="Times New Roman"/>
          <w:sz w:val="28"/>
          <w:szCs w:val="28"/>
        </w:rPr>
        <w:t>6</w:t>
      </w:r>
      <w:r w:rsidRPr="00EB0034">
        <w:rPr>
          <w:rFonts w:ascii="Times New Roman" w:hAnsi="Times New Roman" w:cs="Times New Roman"/>
          <w:sz w:val="28"/>
          <w:szCs w:val="28"/>
        </w:rPr>
        <w:t>);</w:t>
      </w:r>
    </w:p>
    <w:p w:rsidR="00C364E1" w:rsidRPr="003F218C" w:rsidRDefault="00C364E1" w:rsidP="00C364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F218C"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="003F5A11">
        <w:rPr>
          <w:rFonts w:ascii="Times New Roman" w:hAnsi="Times New Roman" w:cs="Times New Roman"/>
          <w:sz w:val="28"/>
          <w:szCs w:val="28"/>
        </w:rPr>
        <w:t>В пункт 1 п</w:t>
      </w:r>
      <w:r w:rsidRPr="003F218C">
        <w:rPr>
          <w:rFonts w:ascii="Times New Roman" w:hAnsi="Times New Roman" w:cs="Times New Roman"/>
          <w:sz w:val="28"/>
          <w:szCs w:val="28"/>
        </w:rPr>
        <w:t>остановлени</w:t>
      </w:r>
      <w:r w:rsidR="003F5A11">
        <w:rPr>
          <w:rFonts w:ascii="Times New Roman" w:hAnsi="Times New Roman" w:cs="Times New Roman"/>
          <w:sz w:val="28"/>
          <w:szCs w:val="28"/>
        </w:rPr>
        <w:t xml:space="preserve">я от 10.04.2023г. №42-п «Об утверждении административных регламентов» </w:t>
      </w:r>
      <w:r w:rsidR="007E2CE4">
        <w:rPr>
          <w:rFonts w:ascii="Times New Roman" w:hAnsi="Times New Roman" w:cs="Times New Roman"/>
          <w:sz w:val="28"/>
          <w:szCs w:val="28"/>
        </w:rPr>
        <w:t>в</w:t>
      </w:r>
      <w:r w:rsidR="003F5A11">
        <w:rPr>
          <w:rFonts w:ascii="Times New Roman" w:hAnsi="Times New Roman" w:cs="Times New Roman"/>
          <w:sz w:val="28"/>
          <w:szCs w:val="28"/>
        </w:rPr>
        <w:t xml:space="preserve">нести изменения: </w:t>
      </w:r>
      <w:proofErr w:type="spellStart"/>
      <w:r w:rsidR="003F5A11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="003F5A11">
        <w:rPr>
          <w:rFonts w:ascii="Times New Roman" w:hAnsi="Times New Roman" w:cs="Times New Roman"/>
          <w:sz w:val="28"/>
          <w:szCs w:val="28"/>
        </w:rPr>
        <w:t xml:space="preserve"> 1.4; 1.5;</w:t>
      </w:r>
      <w:r w:rsidR="007E2CE4">
        <w:rPr>
          <w:rFonts w:ascii="Times New Roman" w:hAnsi="Times New Roman" w:cs="Times New Roman"/>
          <w:sz w:val="28"/>
          <w:szCs w:val="28"/>
        </w:rPr>
        <w:t xml:space="preserve"> 1.8</w:t>
      </w:r>
      <w:r w:rsidR="003F5A11">
        <w:rPr>
          <w:rFonts w:ascii="Times New Roman" w:hAnsi="Times New Roman" w:cs="Times New Roman"/>
          <w:sz w:val="28"/>
          <w:szCs w:val="28"/>
        </w:rPr>
        <w:t xml:space="preserve">  </w:t>
      </w:r>
      <w:r w:rsidRPr="003F21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считать утратившими силу</w:t>
      </w:r>
      <w:r w:rsidR="007E2CE4">
        <w:rPr>
          <w:rFonts w:ascii="Times New Roman" w:hAnsi="Times New Roman" w:cs="Times New Roman"/>
          <w:sz w:val="28"/>
          <w:szCs w:val="28"/>
        </w:rPr>
        <w:t>.</w:t>
      </w:r>
    </w:p>
    <w:p w:rsidR="00C364E1" w:rsidRDefault="00C364E1" w:rsidP="00C364E1">
      <w:pPr>
        <w:ind w:firstLine="720"/>
        <w:jc w:val="both"/>
        <w:rPr>
          <w:szCs w:val="28"/>
        </w:rPr>
      </w:pPr>
      <w:r>
        <w:rPr>
          <w:szCs w:val="28"/>
        </w:rPr>
        <w:t>3.  Постановление вступает в силу со дня подписания.</w:t>
      </w:r>
    </w:p>
    <w:p w:rsidR="00C364E1" w:rsidRDefault="00C364E1" w:rsidP="00C364E1">
      <w:pPr>
        <w:rPr>
          <w:szCs w:val="28"/>
        </w:rPr>
      </w:pPr>
    </w:p>
    <w:p w:rsidR="00C364E1" w:rsidRDefault="00C364E1" w:rsidP="00C364E1">
      <w:pPr>
        <w:rPr>
          <w:szCs w:val="28"/>
        </w:rPr>
      </w:pPr>
      <w:r>
        <w:rPr>
          <w:szCs w:val="28"/>
        </w:rPr>
        <w:t xml:space="preserve">Глава поссовета                                                 </w:t>
      </w:r>
      <w:proofErr w:type="spellStart"/>
      <w:r>
        <w:rPr>
          <w:szCs w:val="28"/>
        </w:rPr>
        <w:t>К.Н.Оглоблина</w:t>
      </w:r>
      <w:proofErr w:type="spellEnd"/>
    </w:p>
    <w:p w:rsidR="00C364E1" w:rsidRDefault="00C364E1" w:rsidP="00C364E1">
      <w:pPr>
        <w:outlineLvl w:val="0"/>
        <w:rPr>
          <w:szCs w:val="28"/>
        </w:rPr>
      </w:pPr>
    </w:p>
    <w:p w:rsidR="00C364E1" w:rsidRPr="003F218C" w:rsidRDefault="00C364E1" w:rsidP="00C364E1">
      <w:pPr>
        <w:outlineLvl w:val="0"/>
        <w:rPr>
          <w:sz w:val="20"/>
        </w:rPr>
      </w:pPr>
      <w:r>
        <w:rPr>
          <w:sz w:val="20"/>
        </w:rPr>
        <w:t xml:space="preserve">Исп. Леонова Е.Б </w:t>
      </w:r>
      <w:r>
        <w:rPr>
          <w:sz w:val="20"/>
        </w:rPr>
        <w:sym w:font="Wingdings 2" w:char="F027"/>
      </w:r>
      <w:r>
        <w:rPr>
          <w:sz w:val="20"/>
        </w:rPr>
        <w:t>27-2-01</w:t>
      </w:r>
      <w:r>
        <w:rPr>
          <w:sz w:val="26"/>
          <w:szCs w:val="26"/>
        </w:rPr>
        <w:t xml:space="preserve">      </w:t>
      </w:r>
    </w:p>
    <w:sectPr w:rsidR="00C364E1" w:rsidRPr="003F21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628"/>
    <w:rsid w:val="003F5A11"/>
    <w:rsid w:val="006A245D"/>
    <w:rsid w:val="007E2CE4"/>
    <w:rsid w:val="00950A2F"/>
    <w:rsid w:val="00A31628"/>
    <w:rsid w:val="00C364E1"/>
    <w:rsid w:val="00EB0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4E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364E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C364E1"/>
    <w:pPr>
      <w:ind w:firstLine="720"/>
      <w:jc w:val="both"/>
    </w:pPr>
  </w:style>
  <w:style w:type="paragraph" w:styleId="a3">
    <w:name w:val="No Spacing"/>
    <w:uiPriority w:val="1"/>
    <w:qFormat/>
    <w:rsid w:val="00C364E1"/>
    <w:pPr>
      <w:spacing w:after="0" w:line="240" w:lineRule="auto"/>
    </w:pPr>
  </w:style>
  <w:style w:type="paragraph" w:customStyle="1" w:styleId="ConsPlusNormal">
    <w:name w:val="ConsPlusNormal"/>
    <w:rsid w:val="00C364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C364E1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headertext">
    <w:name w:val="headertext"/>
    <w:basedOn w:val="a"/>
    <w:rsid w:val="00EB0034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4E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364E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C364E1"/>
    <w:pPr>
      <w:ind w:firstLine="720"/>
      <w:jc w:val="both"/>
    </w:pPr>
  </w:style>
  <w:style w:type="paragraph" w:styleId="a3">
    <w:name w:val="No Spacing"/>
    <w:uiPriority w:val="1"/>
    <w:qFormat/>
    <w:rsid w:val="00C364E1"/>
    <w:pPr>
      <w:spacing w:after="0" w:line="240" w:lineRule="auto"/>
    </w:pPr>
  </w:style>
  <w:style w:type="paragraph" w:customStyle="1" w:styleId="ConsPlusNormal">
    <w:name w:val="ConsPlusNormal"/>
    <w:rsid w:val="00C364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C364E1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headertext">
    <w:name w:val="headertext"/>
    <w:basedOn w:val="a"/>
    <w:rsid w:val="00EB003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2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4</cp:revision>
  <cp:lastPrinted>2023-11-24T06:01:00Z</cp:lastPrinted>
  <dcterms:created xsi:type="dcterms:W3CDTF">2023-11-23T09:12:00Z</dcterms:created>
  <dcterms:modified xsi:type="dcterms:W3CDTF">2023-11-24T06:03:00Z</dcterms:modified>
</cp:coreProperties>
</file>