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19"/>
        <w:gridCol w:w="222"/>
      </w:tblGrid>
      <w:tr w:rsidR="00EE2483" w:rsidRPr="00B91551" w:rsidTr="00EE2483">
        <w:trPr>
          <w:trHeight w:val="2595"/>
        </w:trPr>
        <w:tc>
          <w:tcPr>
            <w:tcW w:w="9714" w:type="dxa"/>
            <w:gridSpan w:val="2"/>
          </w:tcPr>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529"/>
            </w:tblGrid>
            <w:tr w:rsidR="00EE2483" w:rsidRPr="00B91551" w:rsidTr="00F97D1D">
              <w:tc>
                <w:tcPr>
                  <w:tcW w:w="3969" w:type="dxa"/>
                </w:tcPr>
                <w:p w:rsidR="00EE2483" w:rsidRPr="00B91551" w:rsidRDefault="00EE2483" w:rsidP="00F97D1D">
                  <w:pPr>
                    <w:jc w:val="center"/>
                    <w:rPr>
                      <w:rFonts w:ascii="Times New Roman" w:hAnsi="Times New Roman" w:cs="Times New Roman"/>
                      <w:sz w:val="28"/>
                      <w:szCs w:val="28"/>
                    </w:rPr>
                  </w:pPr>
                  <w:r w:rsidRPr="00B91551">
                    <w:rPr>
                      <w:rFonts w:ascii="Times New Roman" w:hAnsi="Times New Roman" w:cs="Times New Roman"/>
                      <w:sz w:val="28"/>
                      <w:szCs w:val="28"/>
                    </w:rPr>
                    <w:t>Администрация</w:t>
                  </w:r>
                </w:p>
                <w:p w:rsidR="00EE2483" w:rsidRPr="00B91551" w:rsidRDefault="00EE2483" w:rsidP="00B91551">
                  <w:pPr>
                    <w:ind w:left="-108"/>
                    <w:jc w:val="center"/>
                    <w:rPr>
                      <w:rFonts w:ascii="Times New Roman" w:hAnsi="Times New Roman" w:cs="Times New Roman"/>
                      <w:sz w:val="28"/>
                      <w:szCs w:val="28"/>
                    </w:rPr>
                  </w:pPr>
                  <w:r w:rsidRPr="00B91551">
                    <w:rPr>
                      <w:rFonts w:ascii="Times New Roman" w:hAnsi="Times New Roman" w:cs="Times New Roman"/>
                      <w:sz w:val="28"/>
                      <w:szCs w:val="28"/>
                    </w:rPr>
                    <w:t>муниципального образования</w:t>
                  </w:r>
                </w:p>
                <w:p w:rsidR="00EE2483" w:rsidRPr="00B91551" w:rsidRDefault="00EE2483" w:rsidP="00B91551">
                  <w:pPr>
                    <w:ind w:left="-108" w:firstLine="108"/>
                    <w:jc w:val="center"/>
                    <w:rPr>
                      <w:rFonts w:ascii="Times New Roman" w:hAnsi="Times New Roman" w:cs="Times New Roman"/>
                      <w:sz w:val="28"/>
                      <w:szCs w:val="28"/>
                    </w:rPr>
                  </w:pPr>
                  <w:r w:rsidRPr="00B91551">
                    <w:rPr>
                      <w:rFonts w:ascii="Times New Roman" w:hAnsi="Times New Roman" w:cs="Times New Roman"/>
                      <w:sz w:val="28"/>
                      <w:szCs w:val="28"/>
                    </w:rPr>
                    <w:t>Краснокоммунарский поссовет</w:t>
                  </w:r>
                </w:p>
                <w:p w:rsidR="00EE2483" w:rsidRPr="00B91551" w:rsidRDefault="00EE2483" w:rsidP="00B91551">
                  <w:pPr>
                    <w:ind w:left="-534" w:firstLine="142"/>
                    <w:jc w:val="center"/>
                    <w:rPr>
                      <w:rFonts w:ascii="Times New Roman" w:hAnsi="Times New Roman" w:cs="Times New Roman"/>
                      <w:sz w:val="28"/>
                      <w:szCs w:val="28"/>
                    </w:rPr>
                  </w:pPr>
                  <w:r w:rsidRPr="00B91551">
                    <w:rPr>
                      <w:rFonts w:ascii="Times New Roman" w:hAnsi="Times New Roman" w:cs="Times New Roman"/>
                      <w:sz w:val="28"/>
                      <w:szCs w:val="28"/>
                    </w:rPr>
                    <w:t>Сакмарского района</w:t>
                  </w:r>
                </w:p>
                <w:p w:rsidR="00EE2483" w:rsidRPr="00B91551" w:rsidRDefault="00EE2483" w:rsidP="00B91551">
                  <w:pPr>
                    <w:ind w:left="-534" w:firstLine="142"/>
                    <w:jc w:val="center"/>
                    <w:rPr>
                      <w:rFonts w:ascii="Times New Roman" w:hAnsi="Times New Roman" w:cs="Times New Roman"/>
                      <w:sz w:val="28"/>
                      <w:szCs w:val="28"/>
                    </w:rPr>
                  </w:pPr>
                  <w:r w:rsidRPr="00B91551">
                    <w:rPr>
                      <w:rFonts w:ascii="Times New Roman" w:hAnsi="Times New Roman" w:cs="Times New Roman"/>
                      <w:sz w:val="28"/>
                      <w:szCs w:val="28"/>
                    </w:rPr>
                    <w:t>Оренбургской области</w:t>
                  </w:r>
                </w:p>
                <w:p w:rsidR="00EE2483" w:rsidRPr="00B91551" w:rsidRDefault="00EE2483" w:rsidP="00B91551">
                  <w:pPr>
                    <w:ind w:left="-534" w:firstLine="142"/>
                    <w:jc w:val="center"/>
                    <w:rPr>
                      <w:rFonts w:ascii="Times New Roman" w:hAnsi="Times New Roman" w:cs="Times New Roman"/>
                      <w:sz w:val="28"/>
                      <w:szCs w:val="28"/>
                    </w:rPr>
                  </w:pPr>
                  <w:r w:rsidRPr="00B91551">
                    <w:rPr>
                      <w:rFonts w:ascii="Times New Roman" w:hAnsi="Times New Roman" w:cs="Times New Roman"/>
                      <w:sz w:val="28"/>
                      <w:szCs w:val="28"/>
                    </w:rPr>
                    <w:t>ПОСТАНОВЛЕНИЕ</w:t>
                  </w:r>
                </w:p>
                <w:p w:rsidR="00EE2483" w:rsidRPr="00B91551" w:rsidRDefault="00EE2483" w:rsidP="00B55D4F">
                  <w:pPr>
                    <w:ind w:left="-534" w:firstLine="142"/>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30 марта 2022 №29-п </w:t>
                  </w:r>
                </w:p>
              </w:tc>
              <w:tc>
                <w:tcPr>
                  <w:tcW w:w="5529" w:type="dxa"/>
                </w:tcPr>
                <w:p w:rsidR="00EE2483" w:rsidRPr="00B91551" w:rsidRDefault="00EE2483" w:rsidP="007B59B7">
                  <w:pPr>
                    <w:ind w:left="1041"/>
                    <w:jc w:val="center"/>
                    <w:rPr>
                      <w:rFonts w:ascii="Times New Roman" w:hAnsi="Times New Roman" w:cs="Times New Roman"/>
                      <w:sz w:val="28"/>
                      <w:szCs w:val="28"/>
                    </w:rPr>
                  </w:pPr>
                </w:p>
              </w:tc>
            </w:tr>
            <w:tr w:rsidR="00EE2483" w:rsidRPr="00B91551" w:rsidTr="00F97D1D">
              <w:tc>
                <w:tcPr>
                  <w:tcW w:w="3969" w:type="dxa"/>
                </w:tcPr>
                <w:p w:rsidR="00EE2483" w:rsidRPr="00B91551" w:rsidRDefault="00EE2483" w:rsidP="00B91551">
                  <w:pPr>
                    <w:ind w:left="-534" w:firstLine="142"/>
                    <w:jc w:val="center"/>
                    <w:rPr>
                      <w:rFonts w:ascii="Times New Roman" w:hAnsi="Times New Roman" w:cs="Times New Roman"/>
                      <w:sz w:val="28"/>
                      <w:szCs w:val="28"/>
                    </w:rPr>
                  </w:pPr>
                  <w:r w:rsidRPr="00B91551">
                    <w:rPr>
                      <w:rFonts w:ascii="Times New Roman" w:hAnsi="Times New Roman" w:cs="Times New Roman"/>
                      <w:sz w:val="28"/>
                      <w:szCs w:val="28"/>
                    </w:rPr>
                    <w:t>п. Красный Коммунар</w:t>
                  </w:r>
                </w:p>
                <w:p w:rsidR="00EE2483" w:rsidRPr="00B91551" w:rsidRDefault="00EE2483" w:rsidP="00B91551">
                  <w:pPr>
                    <w:ind w:left="-534" w:firstLine="142"/>
                    <w:jc w:val="center"/>
                    <w:rPr>
                      <w:rFonts w:ascii="Times New Roman" w:hAnsi="Times New Roman" w:cs="Times New Roman"/>
                      <w:sz w:val="28"/>
                      <w:szCs w:val="28"/>
                    </w:rPr>
                  </w:pPr>
                </w:p>
              </w:tc>
              <w:tc>
                <w:tcPr>
                  <w:tcW w:w="5529" w:type="dxa"/>
                </w:tcPr>
                <w:p w:rsidR="00EE2483" w:rsidRPr="00B91551" w:rsidRDefault="00EE2483" w:rsidP="007B59B7">
                  <w:pPr>
                    <w:ind w:left="1041"/>
                    <w:jc w:val="center"/>
                    <w:rPr>
                      <w:rFonts w:ascii="Times New Roman" w:hAnsi="Times New Roman" w:cs="Times New Roman"/>
                      <w:sz w:val="28"/>
                      <w:szCs w:val="28"/>
                    </w:rPr>
                  </w:pPr>
                </w:p>
              </w:tc>
            </w:tr>
          </w:tbl>
          <w:p w:rsidR="00EE2483" w:rsidRPr="00B91551" w:rsidRDefault="00EE2483">
            <w:pPr>
              <w:spacing w:line="280" w:lineRule="auto"/>
              <w:ind w:right="40"/>
              <w:rPr>
                <w:rFonts w:ascii="Times New Roman" w:eastAsia="Times New Roman" w:hAnsi="Times New Roman" w:cs="Times New Roman"/>
                <w:b/>
                <w:color w:val="000000"/>
                <w:sz w:val="26"/>
                <w:szCs w:val="26"/>
              </w:rPr>
            </w:pPr>
          </w:p>
        </w:tc>
        <w:tc>
          <w:tcPr>
            <w:tcW w:w="222" w:type="dxa"/>
            <w:vMerge w:val="restart"/>
          </w:tcPr>
          <w:p w:rsidR="00EE2483" w:rsidRPr="00B91551" w:rsidRDefault="00EE2483">
            <w:pPr>
              <w:spacing w:line="280" w:lineRule="auto"/>
              <w:ind w:right="40"/>
              <w:rPr>
                <w:rFonts w:ascii="Times New Roman" w:eastAsia="Times New Roman" w:hAnsi="Times New Roman" w:cs="Times New Roman"/>
                <w:b/>
                <w:color w:val="000000"/>
                <w:sz w:val="26"/>
                <w:szCs w:val="26"/>
              </w:rPr>
            </w:pPr>
          </w:p>
        </w:tc>
      </w:tr>
      <w:tr w:rsidR="00EE2483" w:rsidRPr="00B91551" w:rsidTr="00EE2483">
        <w:trPr>
          <w:trHeight w:val="300"/>
        </w:trPr>
        <w:tc>
          <w:tcPr>
            <w:tcW w:w="5495" w:type="dxa"/>
          </w:tcPr>
          <w:p w:rsidR="00EE2483" w:rsidRDefault="00EE2483" w:rsidP="00EE2483">
            <w:pPr>
              <w:pStyle w:val="a9"/>
              <w:spacing w:before="0" w:beforeAutospacing="0" w:after="0" w:afterAutospacing="0"/>
              <w:rPr>
                <w:color w:val="000000"/>
                <w:sz w:val="27"/>
                <w:szCs w:val="27"/>
              </w:rPr>
            </w:pPr>
            <w:r>
              <w:rPr>
                <w:color w:val="000000"/>
                <w:sz w:val="27"/>
                <w:szCs w:val="27"/>
              </w:rPr>
              <w:t xml:space="preserve">Об утверждении муниципальной программы «Развитие малого и среднего предпринимательства в муниципальном образовании </w:t>
            </w:r>
            <w:proofErr w:type="spellStart"/>
            <w:r>
              <w:rPr>
                <w:color w:val="000000"/>
                <w:sz w:val="27"/>
                <w:szCs w:val="27"/>
              </w:rPr>
              <w:t>Краснокоммунарский</w:t>
            </w:r>
            <w:proofErr w:type="spellEnd"/>
            <w:r>
              <w:rPr>
                <w:color w:val="000000"/>
                <w:sz w:val="27"/>
                <w:szCs w:val="27"/>
              </w:rPr>
              <w:t xml:space="preserve"> поссовет</w:t>
            </w:r>
          </w:p>
          <w:p w:rsidR="00EE2483" w:rsidRPr="00EE2483" w:rsidRDefault="00EE2483" w:rsidP="00EE2483">
            <w:pPr>
              <w:pStyle w:val="a9"/>
              <w:spacing w:before="0" w:beforeAutospacing="0" w:after="0" w:afterAutospacing="0"/>
              <w:rPr>
                <w:color w:val="000000"/>
                <w:sz w:val="27"/>
                <w:szCs w:val="27"/>
              </w:rPr>
            </w:pPr>
            <w:proofErr w:type="spellStart"/>
            <w:r>
              <w:rPr>
                <w:color w:val="000000"/>
                <w:sz w:val="27"/>
                <w:szCs w:val="27"/>
              </w:rPr>
              <w:t>Сакмарского</w:t>
            </w:r>
            <w:proofErr w:type="spellEnd"/>
            <w:r>
              <w:rPr>
                <w:color w:val="000000"/>
                <w:sz w:val="27"/>
                <w:szCs w:val="27"/>
              </w:rPr>
              <w:t xml:space="preserve"> района Оренбургской области»</w:t>
            </w:r>
          </w:p>
        </w:tc>
        <w:tc>
          <w:tcPr>
            <w:tcW w:w="4219" w:type="dxa"/>
          </w:tcPr>
          <w:p w:rsidR="00EE2483" w:rsidRDefault="00EE2483">
            <w:pPr>
              <w:rPr>
                <w:rFonts w:ascii="Times New Roman" w:eastAsia="Times New Roman" w:hAnsi="Times New Roman" w:cs="Times New Roman"/>
                <w:color w:val="000000"/>
                <w:sz w:val="27"/>
                <w:szCs w:val="27"/>
              </w:rPr>
            </w:pPr>
          </w:p>
          <w:p w:rsidR="00EE2483" w:rsidRDefault="00EE2483">
            <w:pPr>
              <w:rPr>
                <w:rFonts w:ascii="Times New Roman" w:eastAsia="Times New Roman" w:hAnsi="Times New Roman" w:cs="Times New Roman"/>
                <w:color w:val="000000"/>
                <w:sz w:val="27"/>
                <w:szCs w:val="27"/>
              </w:rPr>
            </w:pPr>
          </w:p>
          <w:p w:rsidR="00EE2483" w:rsidRDefault="00EE2483">
            <w:pPr>
              <w:rPr>
                <w:rFonts w:ascii="Times New Roman" w:eastAsia="Times New Roman" w:hAnsi="Times New Roman" w:cs="Times New Roman"/>
                <w:color w:val="000000"/>
                <w:sz w:val="27"/>
                <w:szCs w:val="27"/>
              </w:rPr>
            </w:pPr>
          </w:p>
          <w:p w:rsidR="00EE2483" w:rsidRDefault="00EE2483">
            <w:pPr>
              <w:rPr>
                <w:rFonts w:ascii="Times New Roman" w:eastAsia="Times New Roman" w:hAnsi="Times New Roman" w:cs="Times New Roman"/>
                <w:color w:val="000000"/>
                <w:sz w:val="27"/>
                <w:szCs w:val="27"/>
              </w:rPr>
            </w:pPr>
          </w:p>
          <w:p w:rsidR="00EE2483" w:rsidRPr="00EE2483" w:rsidRDefault="00EE2483" w:rsidP="00EE2483">
            <w:pPr>
              <w:pStyle w:val="a9"/>
              <w:spacing w:before="0" w:beforeAutospacing="0" w:after="0" w:afterAutospacing="0"/>
              <w:rPr>
                <w:color w:val="000000"/>
                <w:sz w:val="27"/>
                <w:szCs w:val="27"/>
              </w:rPr>
            </w:pPr>
          </w:p>
        </w:tc>
        <w:tc>
          <w:tcPr>
            <w:tcW w:w="222" w:type="dxa"/>
            <w:vMerge/>
          </w:tcPr>
          <w:p w:rsidR="00EE2483" w:rsidRPr="00B91551" w:rsidRDefault="00EE2483" w:rsidP="005A217B">
            <w:pPr>
              <w:pStyle w:val="a9"/>
              <w:rPr>
                <w:b/>
                <w:color w:val="000000"/>
                <w:sz w:val="26"/>
                <w:szCs w:val="26"/>
              </w:rPr>
            </w:pPr>
          </w:p>
        </w:tc>
      </w:tr>
    </w:tbl>
    <w:p w:rsidR="00AF4FEB" w:rsidRDefault="00AF4FEB" w:rsidP="00AF4FEB">
      <w:pPr>
        <w:pStyle w:val="a9"/>
        <w:spacing w:before="0" w:beforeAutospacing="0" w:after="0" w:afterAutospacing="0"/>
        <w:rPr>
          <w:color w:val="000000"/>
          <w:sz w:val="27"/>
          <w:szCs w:val="27"/>
        </w:rPr>
      </w:pPr>
    </w:p>
    <w:p w:rsidR="00AF4FEB" w:rsidRPr="00EE2483" w:rsidRDefault="00AF4FEB" w:rsidP="00EE2483">
      <w:pPr>
        <w:pStyle w:val="a6"/>
        <w:ind w:firstLine="709"/>
        <w:jc w:val="both"/>
        <w:rPr>
          <w:rFonts w:ascii="Times New Roman" w:hAnsi="Times New Roman" w:cs="Times New Roman"/>
          <w:sz w:val="28"/>
          <w:szCs w:val="28"/>
        </w:rPr>
      </w:pPr>
      <w:r w:rsidRPr="00EE2483">
        <w:rPr>
          <w:rFonts w:ascii="Times New Roman" w:hAnsi="Times New Roman" w:cs="Times New Roman"/>
          <w:sz w:val="28"/>
          <w:szCs w:val="28"/>
        </w:rPr>
        <w:t>В соответствии со статьей 14 Федерального закона 131-ФЗ «Об общих принципах организации местного самоуправления в Российской Федерации», Уставом муниципального образования Краснокоммунарский поссовет, в целях реализации программно-целевого метода планирования бюджетных расходов</w:t>
      </w:r>
      <w:r w:rsidR="00EE2483">
        <w:rPr>
          <w:rFonts w:ascii="Times New Roman" w:hAnsi="Times New Roman" w:cs="Times New Roman"/>
          <w:sz w:val="28"/>
          <w:szCs w:val="28"/>
        </w:rPr>
        <w:t xml:space="preserve">, </w:t>
      </w:r>
      <w:r w:rsidRPr="00EE2483">
        <w:rPr>
          <w:rFonts w:ascii="Times New Roman" w:hAnsi="Times New Roman" w:cs="Times New Roman"/>
          <w:sz w:val="28"/>
          <w:szCs w:val="28"/>
        </w:rPr>
        <w:t>ПОСТАНОВЛЯЕТ</w:t>
      </w:r>
      <w:r w:rsidR="00EE2483">
        <w:rPr>
          <w:rFonts w:ascii="Times New Roman" w:hAnsi="Times New Roman" w:cs="Times New Roman"/>
          <w:sz w:val="28"/>
          <w:szCs w:val="28"/>
        </w:rPr>
        <w:t>:</w:t>
      </w:r>
    </w:p>
    <w:p w:rsidR="00AF4FEB" w:rsidRPr="00EE2483" w:rsidRDefault="00AF4FEB" w:rsidP="00EE2483">
      <w:pPr>
        <w:pStyle w:val="a6"/>
        <w:ind w:firstLine="709"/>
        <w:jc w:val="both"/>
        <w:rPr>
          <w:rFonts w:ascii="Times New Roman" w:hAnsi="Times New Roman" w:cs="Times New Roman"/>
          <w:sz w:val="28"/>
          <w:szCs w:val="28"/>
        </w:rPr>
      </w:pPr>
      <w:r w:rsidRPr="00EE2483">
        <w:rPr>
          <w:rFonts w:ascii="Times New Roman" w:hAnsi="Times New Roman" w:cs="Times New Roman"/>
          <w:sz w:val="28"/>
          <w:szCs w:val="28"/>
        </w:rPr>
        <w:t>1. Утвердить муниципальную программу «Развитие малого и среднего предпринимательства в муниципальном образовании Краснокоммунарский поссовет Сакмарского района Оренбургской области» на 2022-2026 годы» (прил</w:t>
      </w:r>
      <w:r w:rsidR="00EE2483">
        <w:rPr>
          <w:rFonts w:ascii="Times New Roman" w:hAnsi="Times New Roman" w:cs="Times New Roman"/>
          <w:sz w:val="28"/>
          <w:szCs w:val="28"/>
        </w:rPr>
        <w:t>ожение</w:t>
      </w:r>
      <w:r w:rsidRPr="00EE2483">
        <w:rPr>
          <w:rFonts w:ascii="Times New Roman" w:hAnsi="Times New Roman" w:cs="Times New Roman"/>
          <w:sz w:val="28"/>
          <w:szCs w:val="28"/>
        </w:rPr>
        <w:t>).</w:t>
      </w:r>
    </w:p>
    <w:p w:rsidR="00AF4FEB" w:rsidRPr="00EE2483" w:rsidRDefault="00EE2483" w:rsidP="00EE2483">
      <w:pPr>
        <w:pStyle w:val="a6"/>
        <w:ind w:firstLine="709"/>
        <w:jc w:val="both"/>
        <w:rPr>
          <w:rFonts w:ascii="Times New Roman" w:hAnsi="Times New Roman" w:cs="Times New Roman"/>
          <w:sz w:val="28"/>
          <w:szCs w:val="28"/>
        </w:rPr>
      </w:pPr>
      <w:r>
        <w:rPr>
          <w:rFonts w:ascii="Times New Roman" w:hAnsi="Times New Roman" w:cs="Times New Roman"/>
          <w:sz w:val="28"/>
          <w:szCs w:val="28"/>
        </w:rPr>
        <w:t>2</w:t>
      </w:r>
      <w:r w:rsidR="00AF4FEB" w:rsidRPr="00EE2483">
        <w:rPr>
          <w:rFonts w:ascii="Times New Roman" w:hAnsi="Times New Roman" w:cs="Times New Roman"/>
          <w:sz w:val="28"/>
          <w:szCs w:val="28"/>
        </w:rPr>
        <w:t xml:space="preserve">. </w:t>
      </w:r>
      <w:proofErr w:type="gramStart"/>
      <w:r w:rsidR="00AF4FEB" w:rsidRPr="00EE2483">
        <w:rPr>
          <w:rFonts w:ascii="Times New Roman" w:hAnsi="Times New Roman" w:cs="Times New Roman"/>
          <w:sz w:val="28"/>
          <w:szCs w:val="28"/>
        </w:rPr>
        <w:t>Контроль за</w:t>
      </w:r>
      <w:proofErr w:type="gramEnd"/>
      <w:r w:rsidR="00AF4FEB" w:rsidRPr="00EE2483">
        <w:rPr>
          <w:rFonts w:ascii="Times New Roman" w:hAnsi="Times New Roman" w:cs="Times New Roman"/>
          <w:sz w:val="28"/>
          <w:szCs w:val="28"/>
        </w:rPr>
        <w:t xml:space="preserve"> исполнением настоящего постановления оставляю за собой.</w:t>
      </w:r>
    </w:p>
    <w:p w:rsidR="00EE2483" w:rsidRPr="00A71526" w:rsidRDefault="00EE2483" w:rsidP="00EE2483">
      <w:pPr>
        <w:pStyle w:val="a6"/>
        <w:ind w:firstLine="708"/>
        <w:jc w:val="both"/>
        <w:rPr>
          <w:rFonts w:ascii="Times New Roman" w:hAnsi="Times New Roman" w:cs="Times New Roman"/>
          <w:sz w:val="28"/>
          <w:szCs w:val="28"/>
        </w:rPr>
      </w:pPr>
      <w:r>
        <w:rPr>
          <w:rFonts w:ascii="Times New Roman" w:hAnsi="Times New Roman" w:cs="Times New Roman"/>
          <w:sz w:val="28"/>
          <w:szCs w:val="28"/>
        </w:rPr>
        <w:t>3.</w:t>
      </w:r>
      <w:r w:rsidRPr="00EE2483">
        <w:rPr>
          <w:rFonts w:ascii="Times New Roman" w:hAnsi="Times New Roman" w:cs="Times New Roman"/>
          <w:sz w:val="28"/>
          <w:szCs w:val="28"/>
        </w:rPr>
        <w:t xml:space="preserve"> </w:t>
      </w:r>
      <w:r w:rsidRPr="00A71526">
        <w:rPr>
          <w:rFonts w:ascii="Times New Roman" w:hAnsi="Times New Roman" w:cs="Times New Roman"/>
          <w:sz w:val="28"/>
          <w:szCs w:val="28"/>
        </w:rPr>
        <w:t xml:space="preserve">Постановление вступает в силу после его обнародования,  подлежит размещению на официальном сайте администрации муниципального образования </w:t>
      </w:r>
      <w:proofErr w:type="spellStart"/>
      <w:r>
        <w:rPr>
          <w:rFonts w:ascii="Times New Roman" w:hAnsi="Times New Roman" w:cs="Times New Roman"/>
          <w:sz w:val="28"/>
          <w:szCs w:val="28"/>
        </w:rPr>
        <w:t>Краснокомимунарский</w:t>
      </w:r>
      <w:proofErr w:type="spellEnd"/>
      <w:r w:rsidRPr="00A71526">
        <w:rPr>
          <w:rFonts w:ascii="Times New Roman" w:hAnsi="Times New Roman" w:cs="Times New Roman"/>
          <w:sz w:val="28"/>
          <w:szCs w:val="28"/>
        </w:rPr>
        <w:t xml:space="preserve"> поссовет в сети Интернет.</w:t>
      </w:r>
    </w:p>
    <w:p w:rsidR="00EE2483" w:rsidRPr="00EE2483" w:rsidRDefault="00EE2483" w:rsidP="00EE2483">
      <w:pPr>
        <w:pStyle w:val="a6"/>
        <w:ind w:firstLine="709"/>
        <w:jc w:val="both"/>
        <w:rPr>
          <w:rFonts w:ascii="Times New Roman" w:hAnsi="Times New Roman" w:cs="Times New Roman"/>
          <w:sz w:val="28"/>
          <w:szCs w:val="28"/>
        </w:rPr>
      </w:pPr>
      <w:r w:rsidRPr="00EE2483">
        <w:rPr>
          <w:rFonts w:ascii="Times New Roman" w:hAnsi="Times New Roman" w:cs="Times New Roman"/>
          <w:sz w:val="28"/>
          <w:szCs w:val="28"/>
        </w:rPr>
        <w:t>Настоящее постановление вступает в силу со дня его официального опубликования.</w:t>
      </w:r>
    </w:p>
    <w:p w:rsidR="00B91551" w:rsidRPr="00EE2483" w:rsidRDefault="00B91551" w:rsidP="00EE2483">
      <w:pPr>
        <w:pStyle w:val="a6"/>
        <w:ind w:firstLine="709"/>
        <w:jc w:val="both"/>
        <w:rPr>
          <w:rFonts w:ascii="Times New Roman" w:eastAsia="Times New Roman" w:hAnsi="Times New Roman" w:cs="Times New Roman"/>
          <w:sz w:val="28"/>
          <w:szCs w:val="28"/>
        </w:rPr>
      </w:pPr>
    </w:p>
    <w:p w:rsidR="00EE2483" w:rsidRDefault="00EE2483" w:rsidP="00B55D4F">
      <w:pPr>
        <w:pStyle w:val="a6"/>
        <w:jc w:val="both"/>
        <w:rPr>
          <w:rFonts w:ascii="Times New Roman" w:eastAsia="Times New Roman" w:hAnsi="Times New Roman" w:cs="Times New Roman"/>
          <w:sz w:val="26"/>
          <w:szCs w:val="26"/>
        </w:rPr>
      </w:pPr>
    </w:p>
    <w:p w:rsidR="00EE2483" w:rsidRDefault="00EE2483" w:rsidP="00B55D4F">
      <w:pPr>
        <w:pStyle w:val="a6"/>
        <w:jc w:val="both"/>
        <w:rPr>
          <w:rFonts w:ascii="Times New Roman" w:eastAsia="Times New Roman" w:hAnsi="Times New Roman" w:cs="Times New Roman"/>
          <w:sz w:val="26"/>
          <w:szCs w:val="26"/>
        </w:rPr>
      </w:pPr>
    </w:p>
    <w:p w:rsidR="008F5B97" w:rsidRPr="00EE2483" w:rsidRDefault="000A4F2B" w:rsidP="00B55D4F">
      <w:pPr>
        <w:pStyle w:val="a6"/>
        <w:jc w:val="both"/>
        <w:rPr>
          <w:rFonts w:ascii="Times New Roman" w:eastAsia="Times New Roman" w:hAnsi="Times New Roman" w:cs="Times New Roman"/>
          <w:sz w:val="28"/>
          <w:szCs w:val="28"/>
        </w:rPr>
      </w:pPr>
      <w:r w:rsidRPr="00EE2483">
        <w:rPr>
          <w:rFonts w:ascii="Times New Roman" w:eastAsia="Times New Roman" w:hAnsi="Times New Roman" w:cs="Times New Roman"/>
          <w:sz w:val="28"/>
          <w:szCs w:val="28"/>
        </w:rPr>
        <w:t xml:space="preserve">Глава поссовета                                                                         </w:t>
      </w:r>
      <w:r w:rsidR="00EE2483" w:rsidRPr="00EE2483">
        <w:rPr>
          <w:rFonts w:ascii="Times New Roman" w:eastAsia="Times New Roman" w:hAnsi="Times New Roman" w:cs="Times New Roman"/>
          <w:sz w:val="28"/>
          <w:szCs w:val="28"/>
        </w:rPr>
        <w:tab/>
      </w:r>
      <w:r w:rsidR="00F97D1D" w:rsidRPr="00EE2483">
        <w:rPr>
          <w:rFonts w:ascii="Times New Roman" w:eastAsia="Times New Roman" w:hAnsi="Times New Roman" w:cs="Times New Roman"/>
          <w:sz w:val="28"/>
          <w:szCs w:val="28"/>
        </w:rPr>
        <w:t>К.Н.</w:t>
      </w:r>
      <w:r w:rsidRPr="00EE2483">
        <w:rPr>
          <w:rFonts w:ascii="Times New Roman" w:eastAsia="Times New Roman" w:hAnsi="Times New Roman" w:cs="Times New Roman"/>
          <w:sz w:val="28"/>
          <w:szCs w:val="28"/>
        </w:rPr>
        <w:t xml:space="preserve">Оглоблина </w:t>
      </w:r>
    </w:p>
    <w:p w:rsidR="008F5B97" w:rsidRPr="00EE2483" w:rsidRDefault="008F5B97" w:rsidP="00B55D4F">
      <w:pPr>
        <w:pStyle w:val="a6"/>
        <w:jc w:val="both"/>
        <w:rPr>
          <w:rFonts w:ascii="Times New Roman" w:eastAsia="Tahoma" w:hAnsi="Times New Roman" w:cs="Times New Roman"/>
          <w:sz w:val="28"/>
          <w:szCs w:val="28"/>
        </w:rPr>
      </w:pPr>
    </w:p>
    <w:p w:rsidR="00B55D4F" w:rsidRDefault="00B55D4F" w:rsidP="00B55D4F">
      <w:pPr>
        <w:pStyle w:val="a6"/>
        <w:jc w:val="both"/>
        <w:rPr>
          <w:rFonts w:ascii="Times New Roman" w:eastAsia="Tahoma" w:hAnsi="Times New Roman" w:cs="Times New Roman"/>
          <w:sz w:val="20"/>
          <w:szCs w:val="20"/>
        </w:rPr>
      </w:pPr>
    </w:p>
    <w:p w:rsidR="00B55D4F" w:rsidRDefault="00B55D4F" w:rsidP="00B55D4F">
      <w:pPr>
        <w:pStyle w:val="a6"/>
        <w:jc w:val="both"/>
        <w:rPr>
          <w:rFonts w:ascii="Times New Roman" w:eastAsia="Tahoma" w:hAnsi="Times New Roman" w:cs="Times New Roman"/>
          <w:sz w:val="20"/>
          <w:szCs w:val="20"/>
        </w:rPr>
      </w:pPr>
    </w:p>
    <w:p w:rsidR="00EE2483" w:rsidRDefault="00EE2483" w:rsidP="00B55D4F">
      <w:pPr>
        <w:pStyle w:val="a6"/>
        <w:jc w:val="both"/>
        <w:rPr>
          <w:rFonts w:ascii="Times New Roman" w:eastAsia="Tahoma" w:hAnsi="Times New Roman" w:cs="Times New Roman"/>
          <w:sz w:val="20"/>
          <w:szCs w:val="20"/>
        </w:rPr>
      </w:pPr>
    </w:p>
    <w:p w:rsidR="00EE2483" w:rsidRDefault="00EE2483" w:rsidP="00B55D4F">
      <w:pPr>
        <w:pStyle w:val="a6"/>
        <w:jc w:val="both"/>
        <w:rPr>
          <w:rFonts w:ascii="Times New Roman" w:eastAsia="Tahoma" w:hAnsi="Times New Roman" w:cs="Times New Roman"/>
          <w:sz w:val="20"/>
          <w:szCs w:val="20"/>
        </w:rPr>
      </w:pPr>
    </w:p>
    <w:p w:rsidR="00EE2483" w:rsidRDefault="00EE2483" w:rsidP="00B55D4F">
      <w:pPr>
        <w:pStyle w:val="a6"/>
        <w:jc w:val="both"/>
        <w:rPr>
          <w:rFonts w:ascii="Times New Roman" w:eastAsia="Tahoma" w:hAnsi="Times New Roman" w:cs="Times New Roman"/>
          <w:sz w:val="20"/>
          <w:szCs w:val="20"/>
        </w:rPr>
      </w:pPr>
    </w:p>
    <w:p w:rsidR="00EE2483" w:rsidRDefault="00EE2483" w:rsidP="00B55D4F">
      <w:pPr>
        <w:pStyle w:val="a6"/>
        <w:jc w:val="both"/>
        <w:rPr>
          <w:rFonts w:ascii="Times New Roman" w:eastAsia="Tahoma" w:hAnsi="Times New Roman" w:cs="Times New Roman"/>
          <w:sz w:val="20"/>
          <w:szCs w:val="20"/>
        </w:rPr>
      </w:pPr>
    </w:p>
    <w:p w:rsidR="00EE2483" w:rsidRDefault="00EE2483" w:rsidP="00B55D4F">
      <w:pPr>
        <w:pStyle w:val="a6"/>
        <w:jc w:val="both"/>
        <w:rPr>
          <w:rFonts w:ascii="Times New Roman" w:eastAsia="Tahoma" w:hAnsi="Times New Roman" w:cs="Times New Roman"/>
          <w:sz w:val="20"/>
          <w:szCs w:val="20"/>
        </w:rPr>
      </w:pPr>
    </w:p>
    <w:p w:rsidR="00F97D1D" w:rsidRDefault="00F97D1D" w:rsidP="00B55D4F">
      <w:pPr>
        <w:pStyle w:val="a6"/>
        <w:jc w:val="both"/>
        <w:rPr>
          <w:rFonts w:ascii="Times New Roman" w:eastAsia="Tahoma" w:hAnsi="Times New Roman" w:cs="Times New Roman"/>
          <w:sz w:val="20"/>
          <w:szCs w:val="20"/>
        </w:rPr>
      </w:pPr>
      <w:proofErr w:type="gramStart"/>
      <w:r>
        <w:rPr>
          <w:rFonts w:ascii="Times New Roman" w:eastAsia="Tahoma" w:hAnsi="Times New Roman" w:cs="Times New Roman"/>
          <w:sz w:val="20"/>
          <w:szCs w:val="20"/>
        </w:rPr>
        <w:t>Разослана</w:t>
      </w:r>
      <w:proofErr w:type="gramEnd"/>
      <w:r>
        <w:rPr>
          <w:rFonts w:ascii="Times New Roman" w:eastAsia="Tahoma" w:hAnsi="Times New Roman" w:cs="Times New Roman"/>
          <w:sz w:val="20"/>
          <w:szCs w:val="20"/>
        </w:rPr>
        <w:t>: в дело</w:t>
      </w:r>
    </w:p>
    <w:p w:rsidR="00EE2483" w:rsidRDefault="00EE2483" w:rsidP="00B55D4F">
      <w:pPr>
        <w:pStyle w:val="a6"/>
        <w:jc w:val="both"/>
        <w:rPr>
          <w:rFonts w:ascii="Times New Roman" w:eastAsia="Tahoma" w:hAnsi="Times New Roman" w:cs="Times New Roman"/>
          <w:sz w:val="20"/>
          <w:szCs w:val="20"/>
        </w:rPr>
      </w:pPr>
    </w:p>
    <w:p w:rsidR="00F97D1D" w:rsidRDefault="00F97D1D" w:rsidP="00B55D4F">
      <w:pPr>
        <w:pStyle w:val="a6"/>
        <w:jc w:val="both"/>
        <w:rPr>
          <w:rFonts w:ascii="Times New Roman" w:eastAsia="Tahoma" w:hAnsi="Times New Roman" w:cs="Times New Roman"/>
          <w:sz w:val="20"/>
          <w:szCs w:val="20"/>
        </w:rPr>
      </w:pPr>
      <w:r>
        <w:rPr>
          <w:rFonts w:ascii="Times New Roman" w:eastAsia="Tahoma" w:hAnsi="Times New Roman" w:cs="Times New Roman"/>
          <w:sz w:val="20"/>
          <w:szCs w:val="20"/>
        </w:rPr>
        <w:t>Исп. Е.Б.Леонова</w:t>
      </w:r>
    </w:p>
    <w:p w:rsidR="00F97D1D" w:rsidRPr="00F97D1D" w:rsidRDefault="00F97D1D" w:rsidP="00B55D4F">
      <w:pPr>
        <w:pStyle w:val="a6"/>
        <w:jc w:val="both"/>
        <w:rPr>
          <w:rFonts w:ascii="Times New Roman" w:eastAsia="Tahoma" w:hAnsi="Times New Roman" w:cs="Times New Roman"/>
          <w:sz w:val="20"/>
          <w:szCs w:val="20"/>
        </w:rPr>
      </w:pPr>
      <w:r>
        <w:rPr>
          <w:rFonts w:ascii="Times New Roman" w:eastAsia="Tahoma" w:hAnsi="Times New Roman" w:cs="Times New Roman"/>
          <w:sz w:val="20"/>
          <w:szCs w:val="20"/>
        </w:rPr>
        <w:sym w:font="Wingdings 2" w:char="F027"/>
      </w:r>
      <w:r>
        <w:rPr>
          <w:rFonts w:ascii="Times New Roman" w:eastAsia="Tahoma" w:hAnsi="Times New Roman" w:cs="Times New Roman"/>
          <w:sz w:val="20"/>
          <w:szCs w:val="20"/>
        </w:rPr>
        <w:t>27201</w:t>
      </w:r>
    </w:p>
    <w:p w:rsidR="00B55D4F" w:rsidRDefault="00B55D4F" w:rsidP="00B55D4F">
      <w:pPr>
        <w:pStyle w:val="a6"/>
        <w:jc w:val="both"/>
        <w:rPr>
          <w:rFonts w:ascii="Times New Roman" w:eastAsia="Tahoma" w:hAnsi="Times New Roman" w:cs="Times New Roman"/>
          <w:sz w:val="20"/>
          <w:szCs w:val="20"/>
        </w:rPr>
      </w:pPr>
    </w:p>
    <w:p w:rsidR="00EE2483" w:rsidRDefault="00EE2483" w:rsidP="00EE2483">
      <w:pPr>
        <w:pStyle w:val="a9"/>
        <w:spacing w:before="0" w:beforeAutospacing="0" w:after="0" w:afterAutospacing="0"/>
        <w:rPr>
          <w:rFonts w:eastAsia="Tahoma"/>
          <w:sz w:val="20"/>
          <w:szCs w:val="20"/>
        </w:rPr>
      </w:pPr>
    </w:p>
    <w:p w:rsidR="00AF4FEB" w:rsidRPr="00EE2483" w:rsidRDefault="00EE2483" w:rsidP="00711354">
      <w:pPr>
        <w:pStyle w:val="a9"/>
        <w:spacing w:before="0" w:beforeAutospacing="0" w:after="0" w:afterAutospacing="0"/>
        <w:rPr>
          <w:color w:val="000000"/>
        </w:rPr>
      </w:pPr>
      <w:r w:rsidRPr="00EE2483">
        <w:rPr>
          <w:color w:val="000000"/>
        </w:rPr>
        <w:lastRenderedPageBreak/>
        <w:t xml:space="preserve">                                                                       </w:t>
      </w:r>
      <w:r w:rsidR="00711354">
        <w:rPr>
          <w:color w:val="000000"/>
        </w:rPr>
        <w:t xml:space="preserve">                               </w:t>
      </w:r>
      <w:r>
        <w:rPr>
          <w:color w:val="000000"/>
        </w:rPr>
        <w:t xml:space="preserve">Приложение к </w:t>
      </w:r>
      <w:r w:rsidR="00AF4FEB" w:rsidRPr="00EE2483">
        <w:rPr>
          <w:color w:val="000000"/>
        </w:rPr>
        <w:t>постановлени</w:t>
      </w:r>
      <w:r w:rsidRPr="00EE2483">
        <w:rPr>
          <w:color w:val="000000"/>
        </w:rPr>
        <w:t>ю</w:t>
      </w:r>
    </w:p>
    <w:p w:rsidR="00EE2483" w:rsidRPr="00EE2483" w:rsidRDefault="00AF4FEB" w:rsidP="00EE2483">
      <w:pPr>
        <w:pStyle w:val="a9"/>
        <w:spacing w:before="0" w:beforeAutospacing="0" w:after="0" w:afterAutospacing="0"/>
        <w:jc w:val="right"/>
        <w:rPr>
          <w:color w:val="000000"/>
        </w:rPr>
      </w:pPr>
      <w:r w:rsidRPr="00EE2483">
        <w:rPr>
          <w:color w:val="000000"/>
        </w:rPr>
        <w:t xml:space="preserve">администрации Краснокоммунарского </w:t>
      </w:r>
    </w:p>
    <w:p w:rsidR="00AF4FEB" w:rsidRPr="00EE2483" w:rsidRDefault="00AF4FEB" w:rsidP="00711354">
      <w:pPr>
        <w:pStyle w:val="a9"/>
        <w:spacing w:before="0" w:beforeAutospacing="0" w:after="0" w:afterAutospacing="0"/>
        <w:jc w:val="right"/>
        <w:rPr>
          <w:color w:val="000000"/>
        </w:rPr>
      </w:pPr>
      <w:r w:rsidRPr="00EE2483">
        <w:rPr>
          <w:color w:val="000000"/>
        </w:rPr>
        <w:t>поссовета</w:t>
      </w:r>
      <w:r w:rsidR="00711354">
        <w:rPr>
          <w:color w:val="000000"/>
        </w:rPr>
        <w:t xml:space="preserve">  </w:t>
      </w:r>
      <w:r w:rsidR="00EE2483" w:rsidRPr="00EE2483">
        <w:rPr>
          <w:color w:val="000000"/>
        </w:rPr>
        <w:t>от 30.03.2022 г. №29-п</w:t>
      </w:r>
    </w:p>
    <w:p w:rsidR="00AF4FEB" w:rsidRPr="00EE2483" w:rsidRDefault="00AF4FEB" w:rsidP="00EE2483">
      <w:pPr>
        <w:pStyle w:val="a9"/>
        <w:jc w:val="right"/>
        <w:rPr>
          <w:color w:val="000000"/>
        </w:rPr>
      </w:pPr>
    </w:p>
    <w:p w:rsidR="00AF4FEB" w:rsidRPr="00711354" w:rsidRDefault="00AF4FEB" w:rsidP="00711354">
      <w:pPr>
        <w:pStyle w:val="a6"/>
        <w:jc w:val="center"/>
        <w:rPr>
          <w:rFonts w:ascii="Times New Roman" w:hAnsi="Times New Roman" w:cs="Times New Roman"/>
          <w:sz w:val="28"/>
          <w:szCs w:val="28"/>
        </w:rPr>
      </w:pPr>
      <w:r w:rsidRPr="00711354">
        <w:rPr>
          <w:rFonts w:ascii="Times New Roman" w:hAnsi="Times New Roman" w:cs="Times New Roman"/>
          <w:sz w:val="28"/>
          <w:szCs w:val="28"/>
        </w:rPr>
        <w:t>Муниципальная программа</w:t>
      </w:r>
    </w:p>
    <w:p w:rsidR="00AF4FEB" w:rsidRPr="00711354" w:rsidRDefault="00AF4FEB" w:rsidP="00711354">
      <w:pPr>
        <w:pStyle w:val="a6"/>
        <w:jc w:val="center"/>
        <w:rPr>
          <w:rFonts w:ascii="Times New Roman" w:hAnsi="Times New Roman" w:cs="Times New Roman"/>
          <w:sz w:val="28"/>
          <w:szCs w:val="28"/>
        </w:rPr>
      </w:pPr>
      <w:r w:rsidRPr="00711354">
        <w:rPr>
          <w:rFonts w:ascii="Times New Roman" w:hAnsi="Times New Roman" w:cs="Times New Roman"/>
          <w:sz w:val="28"/>
          <w:szCs w:val="28"/>
        </w:rPr>
        <w:t>«Развитие малого и среднего предпринимательства в муниципальном образовании Краснокоммунарский поссовет Сакмарского района Оренбургской области»</w:t>
      </w:r>
      <w:r w:rsidR="00711354">
        <w:rPr>
          <w:rFonts w:ascii="Times New Roman" w:hAnsi="Times New Roman" w:cs="Times New Roman"/>
          <w:sz w:val="28"/>
          <w:szCs w:val="28"/>
        </w:rPr>
        <w:t xml:space="preserve"> на 2022-2026 годы</w:t>
      </w:r>
    </w:p>
    <w:p w:rsidR="00711354" w:rsidRDefault="00711354" w:rsidP="00711354">
      <w:pPr>
        <w:pStyle w:val="a6"/>
        <w:jc w:val="center"/>
        <w:rPr>
          <w:rFonts w:ascii="Times New Roman" w:hAnsi="Times New Roman" w:cs="Times New Roman"/>
          <w:sz w:val="28"/>
          <w:szCs w:val="28"/>
        </w:rPr>
      </w:pPr>
    </w:p>
    <w:p w:rsidR="00AF4FEB" w:rsidRDefault="00AF4FEB" w:rsidP="00711354">
      <w:pPr>
        <w:pStyle w:val="a6"/>
        <w:jc w:val="center"/>
        <w:rPr>
          <w:rFonts w:ascii="Times New Roman" w:hAnsi="Times New Roman" w:cs="Times New Roman"/>
          <w:sz w:val="28"/>
          <w:szCs w:val="28"/>
        </w:rPr>
      </w:pPr>
      <w:r w:rsidRPr="00711354">
        <w:rPr>
          <w:rFonts w:ascii="Times New Roman" w:hAnsi="Times New Roman" w:cs="Times New Roman"/>
          <w:sz w:val="28"/>
          <w:szCs w:val="28"/>
        </w:rPr>
        <w:t>ПАСПОРТ</w:t>
      </w:r>
      <w:r w:rsidR="00711354">
        <w:rPr>
          <w:rFonts w:ascii="Times New Roman" w:hAnsi="Times New Roman" w:cs="Times New Roman"/>
          <w:sz w:val="28"/>
          <w:szCs w:val="28"/>
        </w:rPr>
        <w:t xml:space="preserve"> </w:t>
      </w:r>
    </w:p>
    <w:p w:rsidR="00711354" w:rsidRPr="00711354" w:rsidRDefault="00711354" w:rsidP="00711354">
      <w:pPr>
        <w:pStyle w:val="a6"/>
        <w:jc w:val="center"/>
        <w:rPr>
          <w:rFonts w:ascii="Times New Roman" w:hAnsi="Times New Roman" w:cs="Times New Roman"/>
          <w:sz w:val="28"/>
          <w:szCs w:val="28"/>
        </w:rPr>
      </w:pPr>
    </w:p>
    <w:tbl>
      <w:tblPr>
        <w:tblStyle w:val="a3"/>
        <w:tblW w:w="9606" w:type="dxa"/>
        <w:tblLook w:val="04A0"/>
      </w:tblPr>
      <w:tblGrid>
        <w:gridCol w:w="3652"/>
        <w:gridCol w:w="5954"/>
      </w:tblGrid>
      <w:tr w:rsidR="00AF4FEB" w:rsidRPr="00711354" w:rsidTr="00EE2483">
        <w:tc>
          <w:tcPr>
            <w:tcW w:w="3652"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Заказчик муниципальной программы</w:t>
            </w:r>
          </w:p>
          <w:p w:rsidR="00AF4FEB" w:rsidRPr="00711354" w:rsidRDefault="00AF4FEB" w:rsidP="00711354">
            <w:pPr>
              <w:pStyle w:val="a6"/>
              <w:jc w:val="both"/>
              <w:rPr>
                <w:rFonts w:ascii="Times New Roman" w:hAnsi="Times New Roman" w:cs="Times New Roman"/>
                <w:sz w:val="28"/>
                <w:szCs w:val="28"/>
              </w:rPr>
            </w:pPr>
          </w:p>
        </w:tc>
        <w:tc>
          <w:tcPr>
            <w:tcW w:w="5954"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Администрация муниципального образования Краснокоммунарский поссовет</w:t>
            </w:r>
          </w:p>
        </w:tc>
      </w:tr>
      <w:tr w:rsidR="00AF4FEB" w:rsidRPr="00711354" w:rsidTr="00EE2483">
        <w:tc>
          <w:tcPr>
            <w:tcW w:w="3652"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Исполнители муниципальной программы</w:t>
            </w:r>
          </w:p>
          <w:p w:rsidR="00AF4FEB" w:rsidRPr="00711354" w:rsidRDefault="00AF4FEB" w:rsidP="00711354">
            <w:pPr>
              <w:pStyle w:val="a6"/>
              <w:jc w:val="both"/>
              <w:rPr>
                <w:rFonts w:ascii="Times New Roman" w:hAnsi="Times New Roman" w:cs="Times New Roman"/>
                <w:sz w:val="28"/>
                <w:szCs w:val="28"/>
              </w:rPr>
            </w:pPr>
          </w:p>
        </w:tc>
        <w:tc>
          <w:tcPr>
            <w:tcW w:w="5954"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Администрация муниципального образования Краснокоммунарский поссовет</w:t>
            </w:r>
          </w:p>
        </w:tc>
      </w:tr>
      <w:tr w:rsidR="00AF4FEB" w:rsidRPr="00711354" w:rsidTr="00EE2483">
        <w:tc>
          <w:tcPr>
            <w:tcW w:w="3652"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Отдельные мероприятия муниципальной программы</w:t>
            </w:r>
          </w:p>
          <w:p w:rsidR="00AF4FEB" w:rsidRPr="00711354" w:rsidRDefault="00AF4FEB" w:rsidP="00711354">
            <w:pPr>
              <w:pStyle w:val="a6"/>
              <w:jc w:val="both"/>
              <w:rPr>
                <w:rFonts w:ascii="Times New Roman" w:hAnsi="Times New Roman" w:cs="Times New Roman"/>
                <w:sz w:val="28"/>
                <w:szCs w:val="28"/>
              </w:rPr>
            </w:pPr>
          </w:p>
          <w:p w:rsidR="00AF4FEB" w:rsidRPr="00711354" w:rsidRDefault="00AF4FEB" w:rsidP="00711354">
            <w:pPr>
              <w:pStyle w:val="a6"/>
              <w:jc w:val="both"/>
              <w:rPr>
                <w:rFonts w:ascii="Times New Roman" w:hAnsi="Times New Roman" w:cs="Times New Roman"/>
                <w:sz w:val="28"/>
                <w:szCs w:val="28"/>
              </w:rPr>
            </w:pPr>
          </w:p>
        </w:tc>
        <w:tc>
          <w:tcPr>
            <w:tcW w:w="5954"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Информационная поддержка малого и среднего предпринимательства; пропаганда и популяризация предпринимательской деятельности; изготовление методической продукции.</w:t>
            </w:r>
          </w:p>
        </w:tc>
      </w:tr>
      <w:tr w:rsidR="00AF4FEB" w:rsidRPr="00711354" w:rsidTr="00EE2483">
        <w:tc>
          <w:tcPr>
            <w:tcW w:w="3652"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 xml:space="preserve">Цель </w:t>
            </w:r>
            <w:proofErr w:type="gramStart"/>
            <w:r w:rsidRPr="00711354">
              <w:rPr>
                <w:rFonts w:ascii="Times New Roman" w:hAnsi="Times New Roman" w:cs="Times New Roman"/>
                <w:sz w:val="28"/>
                <w:szCs w:val="28"/>
              </w:rPr>
              <w:t>муниципальной</w:t>
            </w:r>
            <w:proofErr w:type="gramEnd"/>
          </w:p>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программы</w:t>
            </w:r>
          </w:p>
          <w:p w:rsidR="00AF4FEB" w:rsidRPr="00711354" w:rsidRDefault="00AF4FEB" w:rsidP="00711354">
            <w:pPr>
              <w:pStyle w:val="a6"/>
              <w:jc w:val="both"/>
              <w:rPr>
                <w:rFonts w:ascii="Times New Roman" w:hAnsi="Times New Roman" w:cs="Times New Roman"/>
                <w:sz w:val="28"/>
                <w:szCs w:val="28"/>
              </w:rPr>
            </w:pPr>
          </w:p>
        </w:tc>
        <w:tc>
          <w:tcPr>
            <w:tcW w:w="5954"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Краснокоммунарского поссовета и повышение качества жизни населения</w:t>
            </w:r>
          </w:p>
        </w:tc>
      </w:tr>
      <w:tr w:rsidR="00AF4FEB" w:rsidRPr="00711354" w:rsidTr="00EE2483">
        <w:tc>
          <w:tcPr>
            <w:tcW w:w="3652"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Задачи муниципальной</w:t>
            </w:r>
          </w:p>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программы</w:t>
            </w:r>
          </w:p>
        </w:tc>
        <w:tc>
          <w:tcPr>
            <w:tcW w:w="5954"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Развитие инновационного потенциала малого и среднего предпринимательства; развитие социального предпринимательства; содействие повышению престижа предпринимательской деятельности</w:t>
            </w:r>
          </w:p>
        </w:tc>
      </w:tr>
      <w:tr w:rsidR="00AF4FEB" w:rsidRPr="00711354" w:rsidTr="00EE2483">
        <w:tc>
          <w:tcPr>
            <w:tcW w:w="3652"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Целевые индикаторы,</w:t>
            </w:r>
          </w:p>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показатели муниципальной программы</w:t>
            </w:r>
          </w:p>
          <w:p w:rsidR="00AF4FEB" w:rsidRPr="00711354" w:rsidRDefault="00AF4FEB" w:rsidP="00711354">
            <w:pPr>
              <w:pStyle w:val="a6"/>
              <w:jc w:val="both"/>
              <w:rPr>
                <w:rFonts w:ascii="Times New Roman" w:hAnsi="Times New Roman" w:cs="Times New Roman"/>
                <w:sz w:val="28"/>
                <w:szCs w:val="28"/>
              </w:rPr>
            </w:pPr>
          </w:p>
        </w:tc>
        <w:tc>
          <w:tcPr>
            <w:tcW w:w="5954" w:type="dxa"/>
          </w:tcPr>
          <w:p w:rsidR="00AF4FEB" w:rsidRPr="00711354" w:rsidRDefault="00AF4FEB"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Количество организованных и проведенных мероприятий для субъектов малого и среднего предпринимательства; количество зарегистрированных субъектов малого и среднего предпринимательства</w:t>
            </w:r>
          </w:p>
        </w:tc>
      </w:tr>
      <w:tr w:rsidR="00AF4FEB" w:rsidRPr="00711354" w:rsidTr="00EE2483">
        <w:tc>
          <w:tcPr>
            <w:tcW w:w="3652" w:type="dxa"/>
          </w:tcPr>
          <w:p w:rsidR="001E44D6"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Этапы и сроки реализации</w:t>
            </w:r>
          </w:p>
          <w:p w:rsidR="00AF4FEB"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муниципальной программы</w:t>
            </w:r>
          </w:p>
        </w:tc>
        <w:tc>
          <w:tcPr>
            <w:tcW w:w="5954" w:type="dxa"/>
          </w:tcPr>
          <w:p w:rsidR="00AF4FEB"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2022-2026 гг.</w:t>
            </w:r>
          </w:p>
        </w:tc>
      </w:tr>
      <w:tr w:rsidR="00AF4FEB" w:rsidRPr="00711354" w:rsidTr="00EE2483">
        <w:tc>
          <w:tcPr>
            <w:tcW w:w="3652" w:type="dxa"/>
          </w:tcPr>
          <w:p w:rsidR="001E44D6"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 xml:space="preserve">Объем </w:t>
            </w:r>
            <w:proofErr w:type="gramStart"/>
            <w:r w:rsidRPr="00711354">
              <w:rPr>
                <w:rFonts w:ascii="Times New Roman" w:hAnsi="Times New Roman" w:cs="Times New Roman"/>
                <w:sz w:val="28"/>
                <w:szCs w:val="28"/>
              </w:rPr>
              <w:t>бюджетных</w:t>
            </w:r>
            <w:proofErr w:type="gramEnd"/>
          </w:p>
          <w:p w:rsidR="001E44D6"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ассигнований на реализацию</w:t>
            </w:r>
          </w:p>
          <w:p w:rsidR="00AF4FEB"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lastRenderedPageBreak/>
              <w:t>муниципальной программы</w:t>
            </w:r>
          </w:p>
        </w:tc>
        <w:tc>
          <w:tcPr>
            <w:tcW w:w="5954" w:type="dxa"/>
          </w:tcPr>
          <w:p w:rsidR="00AF4FEB"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lastRenderedPageBreak/>
              <w:t xml:space="preserve">Объемы и источники финансирования различного уровня, в том числе привлечение внебюджетных источников, бюджетные </w:t>
            </w:r>
            <w:r w:rsidRPr="00711354">
              <w:rPr>
                <w:rFonts w:ascii="Times New Roman" w:hAnsi="Times New Roman" w:cs="Times New Roman"/>
                <w:sz w:val="28"/>
                <w:szCs w:val="28"/>
              </w:rPr>
              <w:lastRenderedPageBreak/>
              <w:t>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r w:rsidR="001E44D6" w:rsidRPr="00711354" w:rsidTr="00EE2483">
        <w:tc>
          <w:tcPr>
            <w:tcW w:w="3652" w:type="dxa"/>
          </w:tcPr>
          <w:p w:rsidR="001E44D6"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lastRenderedPageBreak/>
              <w:t>Ожидаемые результаты реализации муниципальной программы</w:t>
            </w:r>
          </w:p>
        </w:tc>
        <w:tc>
          <w:tcPr>
            <w:tcW w:w="5954" w:type="dxa"/>
          </w:tcPr>
          <w:p w:rsidR="001E44D6" w:rsidRPr="00711354" w:rsidRDefault="001E44D6" w:rsidP="00711354">
            <w:pPr>
              <w:pStyle w:val="a6"/>
              <w:jc w:val="both"/>
              <w:rPr>
                <w:rFonts w:ascii="Times New Roman" w:hAnsi="Times New Roman" w:cs="Times New Roman"/>
                <w:sz w:val="28"/>
                <w:szCs w:val="28"/>
              </w:rPr>
            </w:pPr>
            <w:r w:rsidRPr="00711354">
              <w:rPr>
                <w:rFonts w:ascii="Times New Roman" w:hAnsi="Times New Roman" w:cs="Times New Roman"/>
                <w:sz w:val="28"/>
                <w:szCs w:val="28"/>
              </w:rPr>
              <w:t>Развитие малого и среднего предпринимательства на территории Краснокоммунарского поссовета. Повышение престижа предпринимательской деятельности</w:t>
            </w:r>
            <w:r w:rsidR="00711354">
              <w:rPr>
                <w:rFonts w:ascii="Times New Roman" w:hAnsi="Times New Roman" w:cs="Times New Roman"/>
                <w:sz w:val="28"/>
                <w:szCs w:val="28"/>
              </w:rPr>
              <w:t>.</w:t>
            </w:r>
          </w:p>
        </w:tc>
      </w:tr>
    </w:tbl>
    <w:p w:rsidR="00711354" w:rsidRDefault="00711354" w:rsidP="00711354">
      <w:pPr>
        <w:pStyle w:val="a6"/>
        <w:ind w:firstLine="709"/>
        <w:jc w:val="both"/>
        <w:rPr>
          <w:rFonts w:ascii="Times New Roman" w:hAnsi="Times New Roman" w:cs="Times New Roman"/>
          <w:sz w:val="28"/>
          <w:szCs w:val="28"/>
        </w:rPr>
      </w:pPr>
    </w:p>
    <w:p w:rsidR="00AF4FEB" w:rsidRDefault="00AF4FEB" w:rsidP="00711354">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 xml:space="preserve">Раздел 1. Общая характеристика текущего состояния сферы реализации муниципальной </w:t>
      </w:r>
      <w:r w:rsidR="00711354">
        <w:rPr>
          <w:rFonts w:ascii="Times New Roman" w:hAnsi="Times New Roman" w:cs="Times New Roman"/>
          <w:sz w:val="28"/>
          <w:szCs w:val="28"/>
        </w:rPr>
        <w:t>программы и прогноз ее развития</w:t>
      </w:r>
    </w:p>
    <w:p w:rsidR="00711354" w:rsidRPr="00711354" w:rsidRDefault="00711354" w:rsidP="00711354">
      <w:pPr>
        <w:pStyle w:val="a6"/>
        <w:ind w:firstLine="709"/>
        <w:jc w:val="center"/>
        <w:rPr>
          <w:rFonts w:ascii="Times New Roman" w:hAnsi="Times New Roman" w:cs="Times New Roman"/>
          <w:sz w:val="28"/>
          <w:szCs w:val="28"/>
        </w:rPr>
      </w:pPr>
    </w:p>
    <w:p w:rsidR="001E44D6"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Малое предпринимательство - неотъемлемый элемент современной рыночной системы хозяйствования, без которого экономика и общество в целом не могут нормально существовать и развиваться. Оно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общества.</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неконкурентоспособных для крупного бизнеса.</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Малое и среднее предпринимательство на территории </w:t>
      </w:r>
      <w:r w:rsidR="001E44D6" w:rsidRPr="00711354">
        <w:rPr>
          <w:rFonts w:ascii="Times New Roman" w:hAnsi="Times New Roman" w:cs="Times New Roman"/>
          <w:sz w:val="28"/>
          <w:szCs w:val="28"/>
        </w:rPr>
        <w:t>Краснокоммунарского поссовета</w:t>
      </w:r>
      <w:r w:rsidRPr="00711354">
        <w:rPr>
          <w:rFonts w:ascii="Times New Roman" w:hAnsi="Times New Roman" w:cs="Times New Roman"/>
          <w:sz w:val="28"/>
          <w:szCs w:val="28"/>
        </w:rPr>
        <w:t xml:space="preserve"> обладает достаточным потенциалом, позволяющим обеспечить его дальнейшее развитие и расширение сферы его деятельности.</w:t>
      </w:r>
      <w:r w:rsidR="001E44D6" w:rsidRPr="00711354">
        <w:rPr>
          <w:rFonts w:ascii="Times New Roman" w:hAnsi="Times New Roman" w:cs="Times New Roman"/>
          <w:sz w:val="28"/>
          <w:szCs w:val="28"/>
        </w:rPr>
        <w:t xml:space="preserve"> </w:t>
      </w:r>
      <w:r w:rsidRPr="00711354">
        <w:rPr>
          <w:rFonts w:ascii="Times New Roman" w:hAnsi="Times New Roman" w:cs="Times New Roman"/>
          <w:sz w:val="28"/>
          <w:szCs w:val="28"/>
        </w:rPr>
        <w:t xml:space="preserve">Однако существует ряд факторов, сдерживающих процесс развития малого предпринимательства. </w:t>
      </w:r>
      <w:proofErr w:type="gramStart"/>
      <w:r w:rsidRPr="00711354">
        <w:rPr>
          <w:rFonts w:ascii="Times New Roman" w:hAnsi="Times New Roman" w:cs="Times New Roman"/>
          <w:sz w:val="28"/>
          <w:szCs w:val="28"/>
        </w:rPr>
        <w:t>Это сложности со сбытом продукции, недостаточность стартового капитала, трудности с материально-техническим оснащением малых предприятий, высокие тарифы на коммунальные услуги и электроэнергию, недостаток объективной информации о динамике и конъюнктуре рынка, на котором малому предприятию приходится функционировать, высокая стоимость кредитов для малых предприятий, недостаток ликвидного обеспечения, административные преграды, часто встречающийся негативизм некоторых слоев населения, слабая общественная активность большинства предпринимателей, их разобщенность, недостаточная</w:t>
      </w:r>
      <w:proofErr w:type="gramEnd"/>
      <w:r w:rsidRPr="00711354">
        <w:rPr>
          <w:rFonts w:ascii="Times New Roman" w:hAnsi="Times New Roman" w:cs="Times New Roman"/>
          <w:sz w:val="28"/>
          <w:szCs w:val="28"/>
        </w:rPr>
        <w:t xml:space="preserve"> развитость общественных объединений предпринимателей и другие факторы.</w:t>
      </w:r>
    </w:p>
    <w:p w:rsidR="001E44D6" w:rsidRPr="00711354" w:rsidRDefault="00AF4FEB" w:rsidP="00711354">
      <w:pPr>
        <w:pStyle w:val="a6"/>
        <w:ind w:firstLine="709"/>
        <w:jc w:val="both"/>
        <w:rPr>
          <w:rFonts w:ascii="Times New Roman" w:hAnsi="Times New Roman" w:cs="Times New Roman"/>
          <w:sz w:val="28"/>
          <w:szCs w:val="28"/>
        </w:rPr>
      </w:pPr>
      <w:proofErr w:type="gramStart"/>
      <w:r w:rsidRPr="00711354">
        <w:rPr>
          <w:rFonts w:ascii="Times New Roman" w:hAnsi="Times New Roman" w:cs="Times New Roman"/>
          <w:sz w:val="28"/>
          <w:szCs w:val="28"/>
        </w:rPr>
        <w:t xml:space="preserve">Решение обозначенных проблем требует использования программно-целевого метода, который позволит переориентировать политику органов власти </w:t>
      </w:r>
      <w:r w:rsidR="001E44D6" w:rsidRPr="00711354">
        <w:rPr>
          <w:rFonts w:ascii="Times New Roman" w:hAnsi="Times New Roman" w:cs="Times New Roman"/>
          <w:sz w:val="28"/>
          <w:szCs w:val="28"/>
        </w:rPr>
        <w:t xml:space="preserve">Краснокоммунарского поссовета </w:t>
      </w:r>
      <w:r w:rsidRPr="00711354">
        <w:rPr>
          <w:rFonts w:ascii="Times New Roman" w:hAnsi="Times New Roman" w:cs="Times New Roman"/>
          <w:sz w:val="28"/>
          <w:szCs w:val="28"/>
        </w:rPr>
        <w:t xml:space="preserve">на создание условий для развития малого и среднего предпринимательства путем реализации мероприятий, </w:t>
      </w:r>
      <w:r w:rsidRPr="00711354">
        <w:rPr>
          <w:rFonts w:ascii="Times New Roman" w:hAnsi="Times New Roman" w:cs="Times New Roman"/>
          <w:sz w:val="28"/>
          <w:szCs w:val="28"/>
        </w:rPr>
        <w:lastRenderedPageBreak/>
        <w:t>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предпринимательства, что позволит целенаправленно и эффективно использовать бюджетные средства.</w:t>
      </w:r>
      <w:proofErr w:type="gramEnd"/>
    </w:p>
    <w:p w:rsidR="001E44D6" w:rsidRPr="00711354" w:rsidRDefault="00AF4FEB" w:rsidP="00711354">
      <w:pPr>
        <w:pStyle w:val="a6"/>
        <w:ind w:firstLine="709"/>
        <w:jc w:val="both"/>
        <w:rPr>
          <w:rFonts w:ascii="Times New Roman" w:hAnsi="Times New Roman" w:cs="Times New Roman"/>
          <w:sz w:val="28"/>
          <w:szCs w:val="28"/>
        </w:rPr>
      </w:pPr>
      <w:proofErr w:type="gramStart"/>
      <w:r w:rsidRPr="00711354">
        <w:rPr>
          <w:rFonts w:ascii="Times New Roman" w:hAnsi="Times New Roman" w:cs="Times New Roman"/>
          <w:sz w:val="28"/>
          <w:szCs w:val="28"/>
        </w:rPr>
        <w:t xml:space="preserve">Муниципальная программа «Поддержка малого и среднего предпринимательства» </w:t>
      </w:r>
      <w:r w:rsidR="001E44D6" w:rsidRPr="00711354">
        <w:rPr>
          <w:rFonts w:ascii="Times New Roman" w:hAnsi="Times New Roman" w:cs="Times New Roman"/>
          <w:sz w:val="28"/>
          <w:szCs w:val="28"/>
        </w:rPr>
        <w:t>Краснокоммунарского поссовета</w:t>
      </w:r>
      <w:r w:rsidRPr="00711354">
        <w:rPr>
          <w:rFonts w:ascii="Times New Roman" w:hAnsi="Times New Roman" w:cs="Times New Roman"/>
          <w:sz w:val="28"/>
          <w:szCs w:val="28"/>
        </w:rPr>
        <w:t xml:space="preserve"> на 202</w:t>
      </w:r>
      <w:r w:rsidR="001E44D6" w:rsidRPr="00711354">
        <w:rPr>
          <w:rFonts w:ascii="Times New Roman" w:hAnsi="Times New Roman" w:cs="Times New Roman"/>
          <w:sz w:val="28"/>
          <w:szCs w:val="28"/>
        </w:rPr>
        <w:t>2</w:t>
      </w:r>
      <w:r w:rsidRPr="00711354">
        <w:rPr>
          <w:rFonts w:ascii="Times New Roman" w:hAnsi="Times New Roman" w:cs="Times New Roman"/>
          <w:sz w:val="28"/>
          <w:szCs w:val="28"/>
        </w:rPr>
        <w:t xml:space="preserve"> - 202</w:t>
      </w:r>
      <w:r w:rsidR="001E44D6" w:rsidRPr="00711354">
        <w:rPr>
          <w:rFonts w:ascii="Times New Roman" w:hAnsi="Times New Roman" w:cs="Times New Roman"/>
          <w:sz w:val="28"/>
          <w:szCs w:val="28"/>
        </w:rPr>
        <w:t>6</w:t>
      </w:r>
      <w:r w:rsidRPr="00711354">
        <w:rPr>
          <w:rFonts w:ascii="Times New Roman" w:hAnsi="Times New Roman" w:cs="Times New Roman"/>
          <w:sz w:val="28"/>
          <w:szCs w:val="28"/>
        </w:rPr>
        <w:t xml:space="preserve"> годы разработана в рамках реализации вопроса местного значения </w:t>
      </w:r>
      <w:r w:rsidR="00711354">
        <w:rPr>
          <w:rFonts w:ascii="Times New Roman" w:hAnsi="Times New Roman" w:cs="Times New Roman"/>
          <w:sz w:val="28"/>
          <w:szCs w:val="28"/>
        </w:rPr>
        <w:t>сельского</w:t>
      </w:r>
      <w:r w:rsidRPr="00711354">
        <w:rPr>
          <w:rFonts w:ascii="Times New Roman" w:hAnsi="Times New Roman" w:cs="Times New Roman"/>
          <w:sz w:val="28"/>
          <w:szCs w:val="28"/>
        </w:rPr>
        <w:t xml:space="preserve"> поселения, предусмотренного п. 10 ст. 14 Федерального закона от 06.10.2003 № 131-ФЗ «Об общих принципах организации местного самоуправления в Российской Федерации» по созданию условий для обеспечения жителей поселения услугами связи, общественного питания, торговли и бытового обслуживания.</w:t>
      </w:r>
      <w:proofErr w:type="gramEnd"/>
    </w:p>
    <w:p w:rsidR="001E44D6"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Муниципальная программа «Поддержка малого и среднего предпринимательства» на 202</w:t>
      </w:r>
      <w:r w:rsidR="001E44D6" w:rsidRPr="00711354">
        <w:rPr>
          <w:rFonts w:ascii="Times New Roman" w:hAnsi="Times New Roman" w:cs="Times New Roman"/>
          <w:sz w:val="28"/>
          <w:szCs w:val="28"/>
        </w:rPr>
        <w:t>2</w:t>
      </w:r>
      <w:r w:rsidRPr="00711354">
        <w:rPr>
          <w:rFonts w:ascii="Times New Roman" w:hAnsi="Times New Roman" w:cs="Times New Roman"/>
          <w:sz w:val="28"/>
          <w:szCs w:val="28"/>
        </w:rPr>
        <w:t xml:space="preserve"> - 202</w:t>
      </w:r>
      <w:r w:rsidR="001E44D6" w:rsidRPr="00711354">
        <w:rPr>
          <w:rFonts w:ascii="Times New Roman" w:hAnsi="Times New Roman" w:cs="Times New Roman"/>
          <w:sz w:val="28"/>
          <w:szCs w:val="28"/>
        </w:rPr>
        <w:t>6</w:t>
      </w:r>
      <w:r w:rsidRPr="00711354">
        <w:rPr>
          <w:rFonts w:ascii="Times New Roman" w:hAnsi="Times New Roman" w:cs="Times New Roman"/>
          <w:sz w:val="28"/>
          <w:szCs w:val="28"/>
        </w:rPr>
        <w:t xml:space="preserve"> годы направлена на то, чтобы помочь</w:t>
      </w:r>
      <w:r w:rsidR="001E44D6" w:rsidRPr="00711354">
        <w:rPr>
          <w:rFonts w:ascii="Times New Roman" w:hAnsi="Times New Roman" w:cs="Times New Roman"/>
          <w:sz w:val="28"/>
          <w:szCs w:val="28"/>
        </w:rPr>
        <w:t xml:space="preserve"> </w:t>
      </w:r>
      <w:r w:rsidRPr="00711354">
        <w:rPr>
          <w:rFonts w:ascii="Times New Roman" w:hAnsi="Times New Roman" w:cs="Times New Roman"/>
          <w:sz w:val="28"/>
          <w:szCs w:val="28"/>
        </w:rPr>
        <w:t xml:space="preserve">представителям </w:t>
      </w:r>
      <w:proofErr w:type="gramStart"/>
      <w:r w:rsidRPr="00711354">
        <w:rPr>
          <w:rFonts w:ascii="Times New Roman" w:hAnsi="Times New Roman" w:cs="Times New Roman"/>
          <w:sz w:val="28"/>
          <w:szCs w:val="28"/>
        </w:rPr>
        <w:t>бизнес-сообщества</w:t>
      </w:r>
      <w:proofErr w:type="gramEnd"/>
      <w:r w:rsidRPr="00711354">
        <w:rPr>
          <w:rFonts w:ascii="Times New Roman" w:hAnsi="Times New Roman" w:cs="Times New Roman"/>
          <w:sz w:val="28"/>
          <w:szCs w:val="28"/>
        </w:rPr>
        <w:t xml:space="preserve"> поселения нормально развиваться, накапливая свой потенциал, что положительно скажется на формировании устойчивого рыночного сектора экономики и конкурентной среды, налогооблагаемой базы для бюджета поселения, позитивного имиджа предпринимательства.</w:t>
      </w:r>
    </w:p>
    <w:p w:rsidR="001E44D6"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Целесообразность разработки муниципальной программы, реализующей программно-целевой метод решения проблем развития малого и среднего предпринимательства, определяется следующими факторами:</w:t>
      </w:r>
    </w:p>
    <w:p w:rsidR="001E44D6"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наличие сложно решаемых и разнообразных по характеру проблем, с которыми сталкиваются субъекты малого и среднего предпринимательства,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1E44D6"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необходимость определения целей, задач, состава и структуры мероприятий и запланированных результатов;</w:t>
      </w:r>
    </w:p>
    <w:p w:rsidR="001E44D6"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AF4FEB"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Программно-целевой метод позволяет проводить планомерную работу по созданию благоприятного предпринимательского климата </w:t>
      </w:r>
      <w:r w:rsidR="00BF25B6">
        <w:rPr>
          <w:rFonts w:ascii="Times New Roman" w:hAnsi="Times New Roman" w:cs="Times New Roman"/>
          <w:sz w:val="28"/>
          <w:szCs w:val="28"/>
        </w:rPr>
        <w:t xml:space="preserve">на территории </w:t>
      </w:r>
      <w:r w:rsidRPr="00711354">
        <w:rPr>
          <w:rFonts w:ascii="Times New Roman" w:hAnsi="Times New Roman" w:cs="Times New Roman"/>
          <w:sz w:val="28"/>
          <w:szCs w:val="28"/>
        </w:rPr>
        <w:t xml:space="preserve"> </w:t>
      </w:r>
      <w:proofErr w:type="spellStart"/>
      <w:r w:rsidR="001E44D6" w:rsidRPr="00711354">
        <w:rPr>
          <w:rFonts w:ascii="Times New Roman" w:hAnsi="Times New Roman" w:cs="Times New Roman"/>
          <w:sz w:val="28"/>
          <w:szCs w:val="28"/>
        </w:rPr>
        <w:t>Красн</w:t>
      </w:r>
      <w:r w:rsidR="00BF25B6">
        <w:rPr>
          <w:rFonts w:ascii="Times New Roman" w:hAnsi="Times New Roman" w:cs="Times New Roman"/>
          <w:sz w:val="28"/>
          <w:szCs w:val="28"/>
        </w:rPr>
        <w:t>окоммунарского</w:t>
      </w:r>
      <w:proofErr w:type="spellEnd"/>
      <w:r w:rsidR="00BF25B6">
        <w:rPr>
          <w:rFonts w:ascii="Times New Roman" w:hAnsi="Times New Roman" w:cs="Times New Roman"/>
          <w:sz w:val="28"/>
          <w:szCs w:val="28"/>
        </w:rPr>
        <w:t xml:space="preserve"> поссовета.</w:t>
      </w:r>
    </w:p>
    <w:p w:rsidR="00BF25B6" w:rsidRPr="00711354" w:rsidRDefault="00BF25B6" w:rsidP="00711354">
      <w:pPr>
        <w:pStyle w:val="a6"/>
        <w:ind w:firstLine="709"/>
        <w:jc w:val="both"/>
        <w:rPr>
          <w:rFonts w:ascii="Times New Roman" w:hAnsi="Times New Roman" w:cs="Times New Roman"/>
          <w:sz w:val="28"/>
          <w:szCs w:val="28"/>
        </w:rPr>
      </w:pPr>
    </w:p>
    <w:p w:rsidR="00AF4FEB" w:rsidRDefault="00AF4FEB" w:rsidP="00BF25B6">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2. Цели и задачи реализации муниципальной программы</w:t>
      </w:r>
    </w:p>
    <w:p w:rsidR="00BF25B6" w:rsidRPr="00711354" w:rsidRDefault="00BF25B6" w:rsidP="00BF25B6">
      <w:pPr>
        <w:pStyle w:val="a6"/>
        <w:ind w:firstLine="709"/>
        <w:jc w:val="center"/>
        <w:rPr>
          <w:rFonts w:ascii="Times New Roman" w:hAnsi="Times New Roman" w:cs="Times New Roman"/>
          <w:sz w:val="28"/>
          <w:szCs w:val="28"/>
        </w:rPr>
      </w:pPr>
    </w:p>
    <w:p w:rsidR="00AF4FEB" w:rsidRPr="00711354" w:rsidRDefault="00BF25B6" w:rsidP="00711354">
      <w:pPr>
        <w:pStyle w:val="a6"/>
        <w:ind w:firstLine="709"/>
        <w:jc w:val="both"/>
        <w:rPr>
          <w:rFonts w:ascii="Times New Roman" w:hAnsi="Times New Roman" w:cs="Times New Roman"/>
          <w:sz w:val="28"/>
          <w:szCs w:val="28"/>
        </w:rPr>
      </w:pPr>
      <w:r>
        <w:rPr>
          <w:rFonts w:ascii="Times New Roman" w:hAnsi="Times New Roman" w:cs="Times New Roman"/>
          <w:sz w:val="28"/>
          <w:szCs w:val="28"/>
        </w:rPr>
        <w:t>Цели</w:t>
      </w:r>
      <w:r w:rsidR="00AF4FEB" w:rsidRPr="00711354">
        <w:rPr>
          <w:rFonts w:ascii="Times New Roman" w:hAnsi="Times New Roman" w:cs="Times New Roman"/>
          <w:sz w:val="28"/>
          <w:szCs w:val="28"/>
        </w:rPr>
        <w:t xml:space="preserve"> и задачи муниципальной программы направлены на реализацию </w:t>
      </w:r>
      <w:proofErr w:type="gramStart"/>
      <w:r w:rsidR="00AF4FEB" w:rsidRPr="00711354">
        <w:rPr>
          <w:rFonts w:ascii="Times New Roman" w:hAnsi="Times New Roman" w:cs="Times New Roman"/>
          <w:sz w:val="28"/>
          <w:szCs w:val="28"/>
        </w:rPr>
        <w:t>установленных</w:t>
      </w:r>
      <w:proofErr w:type="gramEnd"/>
      <w:r w:rsidR="00AF4FEB" w:rsidRPr="00711354">
        <w:rPr>
          <w:rFonts w:ascii="Times New Roman" w:hAnsi="Times New Roman" w:cs="Times New Roman"/>
          <w:sz w:val="28"/>
          <w:szCs w:val="28"/>
        </w:rPr>
        <w:t xml:space="preserve"> Федеральным законом от 24.07.2007 № 209-ФЗ «О развитии малого и среднего предпринимательства в Российской Федерации», и соответствуют приорите</w:t>
      </w:r>
      <w:r w:rsidR="00C40FC5">
        <w:rPr>
          <w:rFonts w:ascii="Times New Roman" w:hAnsi="Times New Roman" w:cs="Times New Roman"/>
          <w:sz w:val="28"/>
          <w:szCs w:val="28"/>
        </w:rPr>
        <w:t>там государственной политики и с</w:t>
      </w:r>
      <w:r w:rsidR="00AF4FEB" w:rsidRPr="00711354">
        <w:rPr>
          <w:rFonts w:ascii="Times New Roman" w:hAnsi="Times New Roman" w:cs="Times New Roman"/>
          <w:sz w:val="28"/>
          <w:szCs w:val="28"/>
        </w:rPr>
        <w:t>тратегии.</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Цель муниципальной программы - создание благоприятных условий для устойчивого развития малого и среднего предпринимательства и </w:t>
      </w:r>
      <w:r w:rsidRPr="00711354">
        <w:rPr>
          <w:rFonts w:ascii="Times New Roman" w:hAnsi="Times New Roman" w:cs="Times New Roman"/>
          <w:sz w:val="28"/>
          <w:szCs w:val="28"/>
        </w:rPr>
        <w:lastRenderedPageBreak/>
        <w:t xml:space="preserve">повышение его влияния на социально-экономическое развитие </w:t>
      </w:r>
      <w:r w:rsidR="001E44D6" w:rsidRPr="00711354">
        <w:rPr>
          <w:rFonts w:ascii="Times New Roman" w:hAnsi="Times New Roman" w:cs="Times New Roman"/>
          <w:sz w:val="28"/>
          <w:szCs w:val="28"/>
        </w:rPr>
        <w:t>Краснокоммунарского поссовета</w:t>
      </w:r>
      <w:r w:rsidRPr="00711354">
        <w:rPr>
          <w:rFonts w:ascii="Times New Roman" w:hAnsi="Times New Roman" w:cs="Times New Roman"/>
          <w:sz w:val="28"/>
          <w:szCs w:val="28"/>
        </w:rPr>
        <w:t xml:space="preserve"> и повышение качества жизни населения.</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Задачи муниципальной программы:</w:t>
      </w:r>
    </w:p>
    <w:p w:rsidR="00AF4FEB" w:rsidRPr="00711354" w:rsidRDefault="00C40FC5" w:rsidP="00711354">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AF4FEB" w:rsidRPr="00711354">
        <w:rPr>
          <w:rFonts w:ascii="Times New Roman" w:hAnsi="Times New Roman" w:cs="Times New Roman"/>
          <w:sz w:val="28"/>
          <w:szCs w:val="28"/>
        </w:rPr>
        <w:t>развитие инновационного потенциала малого и среднего предпринимательства;</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развитие социального предпринимательства;</w:t>
      </w:r>
    </w:p>
    <w:p w:rsidR="00AF4FEB" w:rsidRPr="00711354" w:rsidRDefault="00C40FC5" w:rsidP="00711354">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AF4FEB" w:rsidRPr="00711354">
        <w:rPr>
          <w:rFonts w:ascii="Times New Roman" w:hAnsi="Times New Roman" w:cs="Times New Roman"/>
          <w:sz w:val="28"/>
          <w:szCs w:val="28"/>
        </w:rPr>
        <w:t>содействие повышению престижа предпринимательской деятельности.</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Реализация мероприятий </w:t>
      </w:r>
      <w:r w:rsidR="001E44D6" w:rsidRPr="00711354">
        <w:rPr>
          <w:rFonts w:ascii="Times New Roman" w:hAnsi="Times New Roman" w:cs="Times New Roman"/>
          <w:sz w:val="28"/>
          <w:szCs w:val="28"/>
        </w:rPr>
        <w:t>п</w:t>
      </w:r>
      <w:r w:rsidRPr="00711354">
        <w:rPr>
          <w:rFonts w:ascii="Times New Roman" w:hAnsi="Times New Roman" w:cs="Times New Roman"/>
          <w:sz w:val="28"/>
          <w:szCs w:val="28"/>
        </w:rPr>
        <w:t xml:space="preserve">рограммы предполагает обеспечить условия для сохранения действующих и вновь созданных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малого и среднего бизнеса и тем самым повысить уровень жизни населения на территории </w:t>
      </w:r>
      <w:r w:rsidR="001E44D6" w:rsidRPr="00711354">
        <w:rPr>
          <w:rFonts w:ascii="Times New Roman" w:hAnsi="Times New Roman" w:cs="Times New Roman"/>
          <w:sz w:val="28"/>
          <w:szCs w:val="28"/>
        </w:rPr>
        <w:t>Краснокоммунарского поссовета.</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По итогам реализации </w:t>
      </w:r>
      <w:r w:rsidR="001E44D6" w:rsidRPr="00711354">
        <w:rPr>
          <w:rFonts w:ascii="Times New Roman" w:hAnsi="Times New Roman" w:cs="Times New Roman"/>
          <w:sz w:val="28"/>
          <w:szCs w:val="28"/>
        </w:rPr>
        <w:t>п</w:t>
      </w:r>
      <w:r w:rsidRPr="00711354">
        <w:rPr>
          <w:rFonts w:ascii="Times New Roman" w:hAnsi="Times New Roman" w:cs="Times New Roman"/>
          <w:sz w:val="28"/>
          <w:szCs w:val="28"/>
        </w:rPr>
        <w:t>рограммы планируется получить следующие результаты:</w:t>
      </w:r>
    </w:p>
    <w:p w:rsidR="00AF4FEB" w:rsidRPr="00711354" w:rsidRDefault="00AF4FEB" w:rsidP="00C40FC5">
      <w:pPr>
        <w:pStyle w:val="a6"/>
        <w:jc w:val="both"/>
        <w:rPr>
          <w:rFonts w:ascii="Times New Roman" w:hAnsi="Times New Roman" w:cs="Times New Roman"/>
          <w:sz w:val="28"/>
          <w:szCs w:val="28"/>
        </w:rPr>
      </w:pPr>
      <w:r w:rsidRPr="00711354">
        <w:rPr>
          <w:rFonts w:ascii="Times New Roman" w:hAnsi="Times New Roman" w:cs="Times New Roman"/>
          <w:sz w:val="28"/>
          <w:szCs w:val="28"/>
        </w:rPr>
        <w:t>- обеспечение роста налоговых поступлений в местный бюджет от деятельности предприятий малого и среднего бизнеса;</w:t>
      </w:r>
    </w:p>
    <w:p w:rsidR="00AF4FEB" w:rsidRPr="00711354" w:rsidRDefault="00AF4FEB" w:rsidP="00C40FC5">
      <w:pPr>
        <w:pStyle w:val="a6"/>
        <w:jc w:val="both"/>
        <w:rPr>
          <w:rFonts w:ascii="Times New Roman" w:hAnsi="Times New Roman" w:cs="Times New Roman"/>
          <w:sz w:val="28"/>
          <w:szCs w:val="28"/>
        </w:rPr>
      </w:pPr>
      <w:r w:rsidRPr="00711354">
        <w:rPr>
          <w:rFonts w:ascii="Times New Roman" w:hAnsi="Times New Roman" w:cs="Times New Roman"/>
          <w:sz w:val="28"/>
          <w:szCs w:val="28"/>
        </w:rPr>
        <w:t>- увеличение вклада малого и среднего предпринимательства в экономику поселения;</w:t>
      </w:r>
    </w:p>
    <w:p w:rsidR="00AF4FEB" w:rsidRPr="00711354" w:rsidRDefault="00AF4FEB" w:rsidP="00C40FC5">
      <w:pPr>
        <w:pStyle w:val="a6"/>
        <w:jc w:val="both"/>
        <w:rPr>
          <w:rFonts w:ascii="Times New Roman" w:hAnsi="Times New Roman" w:cs="Times New Roman"/>
          <w:sz w:val="28"/>
          <w:szCs w:val="28"/>
        </w:rPr>
      </w:pPr>
      <w:r w:rsidRPr="00711354">
        <w:rPr>
          <w:rFonts w:ascii="Times New Roman" w:hAnsi="Times New Roman" w:cs="Times New Roman"/>
          <w:sz w:val="28"/>
          <w:szCs w:val="28"/>
        </w:rPr>
        <w:t>- привлечение инвестиций в малое предпринимательство;</w:t>
      </w:r>
    </w:p>
    <w:p w:rsidR="00AF4FEB" w:rsidRPr="00711354" w:rsidRDefault="00AF4FEB" w:rsidP="0092116E">
      <w:pPr>
        <w:pStyle w:val="a6"/>
        <w:jc w:val="both"/>
        <w:rPr>
          <w:rFonts w:ascii="Times New Roman" w:hAnsi="Times New Roman" w:cs="Times New Roman"/>
          <w:sz w:val="28"/>
          <w:szCs w:val="28"/>
        </w:rPr>
      </w:pPr>
      <w:r w:rsidRPr="00711354">
        <w:rPr>
          <w:rFonts w:ascii="Times New Roman" w:hAnsi="Times New Roman" w:cs="Times New Roman"/>
          <w:sz w:val="28"/>
          <w:szCs w:val="28"/>
        </w:rPr>
        <w:t>- увеличение численности работников, занятых в малом предпринимательстве;</w:t>
      </w:r>
    </w:p>
    <w:p w:rsidR="00AF4FEB" w:rsidRPr="00711354" w:rsidRDefault="00AF4FEB" w:rsidP="0092116E">
      <w:pPr>
        <w:pStyle w:val="a6"/>
        <w:jc w:val="both"/>
        <w:rPr>
          <w:rFonts w:ascii="Times New Roman" w:hAnsi="Times New Roman" w:cs="Times New Roman"/>
          <w:sz w:val="28"/>
          <w:szCs w:val="28"/>
        </w:rPr>
      </w:pPr>
      <w:r w:rsidRPr="00711354">
        <w:rPr>
          <w:rFonts w:ascii="Times New Roman" w:hAnsi="Times New Roman" w:cs="Times New Roman"/>
          <w:sz w:val="28"/>
          <w:szCs w:val="28"/>
        </w:rPr>
        <w:t>- обеспечение благоприятного климата для предпринимательской деятельности, активной позиции предпринимателей в решении социально-экономических проблем поселения.</w:t>
      </w:r>
    </w:p>
    <w:p w:rsidR="001E44D6" w:rsidRPr="00711354" w:rsidRDefault="001E44D6" w:rsidP="00711354">
      <w:pPr>
        <w:pStyle w:val="a6"/>
        <w:ind w:firstLine="709"/>
        <w:jc w:val="both"/>
        <w:rPr>
          <w:rFonts w:ascii="Times New Roman" w:hAnsi="Times New Roman" w:cs="Times New Roman"/>
          <w:sz w:val="28"/>
          <w:szCs w:val="28"/>
        </w:rPr>
      </w:pPr>
    </w:p>
    <w:p w:rsidR="00AF4FEB" w:rsidRPr="00711354" w:rsidRDefault="00AF4FEB" w:rsidP="0092116E">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3. Целевые индикаторы, показатели достижения целей и решения задач муниципальной программы</w:t>
      </w:r>
    </w:p>
    <w:p w:rsidR="001E44D6" w:rsidRPr="00711354" w:rsidRDefault="001E44D6"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ab/>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Целевые индикаторы, показатели муниципальной программы соответствуют ее приоритетам, целям и задачам.</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Типовые значения </w:t>
      </w:r>
      <w:proofErr w:type="gramStart"/>
      <w:r w:rsidRPr="00711354">
        <w:rPr>
          <w:rFonts w:ascii="Times New Roman" w:hAnsi="Times New Roman" w:cs="Times New Roman"/>
          <w:sz w:val="28"/>
          <w:szCs w:val="28"/>
        </w:rPr>
        <w:t>показателей муниципальной программы, характеризующих эффективность реализации мероприятий муниципальной программы приведены</w:t>
      </w:r>
      <w:proofErr w:type="gramEnd"/>
      <w:r w:rsidRPr="00711354">
        <w:rPr>
          <w:rFonts w:ascii="Times New Roman" w:hAnsi="Times New Roman" w:cs="Times New Roman"/>
          <w:sz w:val="28"/>
          <w:szCs w:val="28"/>
        </w:rPr>
        <w:t xml:space="preserve"> в приложении 1 к настоящей муниципальной программе.</w:t>
      </w:r>
    </w:p>
    <w:p w:rsidR="001E44D6" w:rsidRPr="00711354" w:rsidRDefault="001E44D6" w:rsidP="00711354">
      <w:pPr>
        <w:pStyle w:val="a6"/>
        <w:ind w:firstLine="709"/>
        <w:jc w:val="both"/>
        <w:rPr>
          <w:rFonts w:ascii="Times New Roman" w:hAnsi="Times New Roman" w:cs="Times New Roman"/>
          <w:sz w:val="28"/>
          <w:szCs w:val="28"/>
        </w:rPr>
      </w:pPr>
    </w:p>
    <w:p w:rsidR="00AF4FEB" w:rsidRPr="00711354" w:rsidRDefault="00AF4FEB" w:rsidP="0092116E">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4. Обобщенная характеристика реализуемых в составе муниципальной программы мероприятий</w:t>
      </w:r>
    </w:p>
    <w:p w:rsidR="001E44D6" w:rsidRPr="00711354" w:rsidRDefault="001E44D6" w:rsidP="00711354">
      <w:pPr>
        <w:pStyle w:val="a6"/>
        <w:ind w:firstLine="709"/>
        <w:jc w:val="both"/>
        <w:rPr>
          <w:rFonts w:ascii="Times New Roman" w:hAnsi="Times New Roman" w:cs="Times New Roman"/>
          <w:sz w:val="28"/>
          <w:szCs w:val="28"/>
        </w:rPr>
      </w:pP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В соответствии с целевой направленностью муниципальной программы выделены следующие отдельные мероприятия:</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lastRenderedPageBreak/>
        <w:t>1. Информационная поддержка малого и среднего предпринимательства.</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2. Изготовление методической продукции.</w:t>
      </w:r>
    </w:p>
    <w:p w:rsidR="001E44D6" w:rsidRPr="00711354" w:rsidRDefault="0092116E" w:rsidP="00711354">
      <w:pPr>
        <w:pStyle w:val="a6"/>
        <w:ind w:firstLine="709"/>
        <w:jc w:val="both"/>
        <w:rPr>
          <w:rFonts w:ascii="Times New Roman" w:hAnsi="Times New Roman" w:cs="Times New Roman"/>
          <w:sz w:val="28"/>
          <w:szCs w:val="28"/>
        </w:rPr>
      </w:pPr>
      <w:r>
        <w:rPr>
          <w:rFonts w:ascii="Times New Roman" w:hAnsi="Times New Roman" w:cs="Times New Roman"/>
          <w:sz w:val="28"/>
          <w:szCs w:val="28"/>
        </w:rPr>
        <w:t>3</w:t>
      </w:r>
      <w:r w:rsidR="00AF4FEB" w:rsidRPr="00711354">
        <w:rPr>
          <w:rFonts w:ascii="Times New Roman" w:hAnsi="Times New Roman" w:cs="Times New Roman"/>
          <w:sz w:val="28"/>
          <w:szCs w:val="28"/>
        </w:rPr>
        <w:t xml:space="preserve">.Пропаганда и популяризация предпринимательской деятельности. </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Мероприятие включает в себя организацию и проведение круглых столов, встреч субъектов малого и среднего предпринимательства с представителями органов власти, федеральными контролирующими органами.</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Обобщённая характеристика реализуемых в составе муниципальной программы отдельных мероприятий приведена в приложении № 2 к муниципальной программе.</w:t>
      </w:r>
    </w:p>
    <w:p w:rsidR="001E44D6" w:rsidRPr="00711354" w:rsidRDefault="001E44D6" w:rsidP="00711354">
      <w:pPr>
        <w:pStyle w:val="a6"/>
        <w:ind w:firstLine="709"/>
        <w:jc w:val="both"/>
        <w:rPr>
          <w:rFonts w:ascii="Times New Roman" w:hAnsi="Times New Roman" w:cs="Times New Roman"/>
          <w:sz w:val="28"/>
          <w:szCs w:val="28"/>
        </w:rPr>
      </w:pPr>
    </w:p>
    <w:p w:rsidR="00AF4FEB" w:rsidRPr="00711354" w:rsidRDefault="00AF4FEB" w:rsidP="0092116E">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5. Механизм реализации муниципальной программы</w:t>
      </w:r>
    </w:p>
    <w:p w:rsidR="001E44D6" w:rsidRPr="00711354" w:rsidRDefault="001E44D6" w:rsidP="00711354">
      <w:pPr>
        <w:pStyle w:val="a6"/>
        <w:ind w:firstLine="709"/>
        <w:jc w:val="both"/>
        <w:rPr>
          <w:rFonts w:ascii="Times New Roman" w:hAnsi="Times New Roman" w:cs="Times New Roman"/>
          <w:sz w:val="28"/>
          <w:szCs w:val="28"/>
        </w:rPr>
      </w:pP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Координация мероприятий по выполнению муниципальной программы осуществляется администрацией </w:t>
      </w:r>
      <w:r w:rsidR="001E44D6" w:rsidRPr="00711354">
        <w:rPr>
          <w:rFonts w:ascii="Times New Roman" w:hAnsi="Times New Roman" w:cs="Times New Roman"/>
          <w:sz w:val="28"/>
          <w:szCs w:val="28"/>
        </w:rPr>
        <w:t>Краснокоммунарского поссовета</w:t>
      </w:r>
      <w:r w:rsidRPr="00711354">
        <w:rPr>
          <w:rFonts w:ascii="Times New Roman" w:hAnsi="Times New Roman" w:cs="Times New Roman"/>
          <w:sz w:val="28"/>
          <w:szCs w:val="28"/>
        </w:rPr>
        <w:t>.</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Муниципальная программа реализуется путем предоставления субъектам малого и среднего предпринимательства следующих видов поддержки: информационной, а также пропаганды и популяризации предпринимательской деятельности.</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Информационная поддержка субъектов малого и среднего предпринимательства предусматривает обеспечение функционирования официального сайта администрации </w:t>
      </w:r>
      <w:r w:rsidR="00E50158" w:rsidRPr="00711354">
        <w:rPr>
          <w:rFonts w:ascii="Times New Roman" w:hAnsi="Times New Roman" w:cs="Times New Roman"/>
          <w:sz w:val="28"/>
          <w:szCs w:val="28"/>
        </w:rPr>
        <w:t xml:space="preserve">Краснокоммунарского поссовета </w:t>
      </w:r>
      <w:r w:rsidRPr="00711354">
        <w:rPr>
          <w:rFonts w:ascii="Times New Roman" w:hAnsi="Times New Roman" w:cs="Times New Roman"/>
          <w:sz w:val="28"/>
          <w:szCs w:val="28"/>
        </w:rPr>
        <w:t>в сети Интернет; размещение в средствах массовой информации Сакмарского муниципального района информации, полезной для деятельности субъектов малого и среднего предпринимательства.</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Изготовление методической продукции, содержащей информацию, касающуюся предпринимательской деятельности (по вопросам охраны труда, трудового законодательства и т.п.)</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Пропаганда и популяризация предпринимательской деятельности, являясь составляющими создания положительного имиджа предпринимательства, в рамках реализации муниципальной программы осуществляются путем проведения круглых столов, встреч субъектов малого и среднего предпринимательства с представителями органов власти, федеральными контролирующими органами.</w:t>
      </w:r>
    </w:p>
    <w:p w:rsidR="0092116E" w:rsidRDefault="00E50158"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ab/>
      </w:r>
    </w:p>
    <w:p w:rsidR="00AF4FEB" w:rsidRDefault="00AF4FEB" w:rsidP="0092116E">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6. Ресурсное обеспечение реализации муниципальной программы</w:t>
      </w:r>
    </w:p>
    <w:p w:rsidR="0092116E" w:rsidRPr="00711354" w:rsidRDefault="0092116E" w:rsidP="0092116E">
      <w:pPr>
        <w:pStyle w:val="a6"/>
        <w:ind w:firstLine="709"/>
        <w:jc w:val="center"/>
        <w:rPr>
          <w:rFonts w:ascii="Times New Roman" w:hAnsi="Times New Roman" w:cs="Times New Roman"/>
          <w:sz w:val="28"/>
          <w:szCs w:val="28"/>
        </w:rPr>
      </w:pP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Мероприятия муниципальной программы реализуются за счет средств бюджета </w:t>
      </w:r>
      <w:r w:rsidR="00E50158" w:rsidRPr="00711354">
        <w:rPr>
          <w:rFonts w:ascii="Times New Roman" w:hAnsi="Times New Roman" w:cs="Times New Roman"/>
          <w:sz w:val="28"/>
          <w:szCs w:val="28"/>
        </w:rPr>
        <w:t>Краснокоммунарского поссовета</w:t>
      </w:r>
      <w:r w:rsidRPr="00711354">
        <w:rPr>
          <w:rFonts w:ascii="Times New Roman" w:hAnsi="Times New Roman" w:cs="Times New Roman"/>
          <w:sz w:val="28"/>
          <w:szCs w:val="28"/>
        </w:rPr>
        <w:t>.</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Объём расходов на осуществление мероприятий муниципальной программы может ежегодно уточняться на основе оценки эффективности реализации муниципальной программы и исходя из утвержденных </w:t>
      </w:r>
      <w:r w:rsidRPr="00711354">
        <w:rPr>
          <w:rFonts w:ascii="Times New Roman" w:hAnsi="Times New Roman" w:cs="Times New Roman"/>
          <w:sz w:val="28"/>
          <w:szCs w:val="28"/>
        </w:rPr>
        <w:lastRenderedPageBreak/>
        <w:t xml:space="preserve">бюджетных ассигнований и лимитов бюджетных обязательств бюджета </w:t>
      </w:r>
      <w:r w:rsidR="00E50158" w:rsidRPr="00711354">
        <w:rPr>
          <w:rFonts w:ascii="Times New Roman" w:hAnsi="Times New Roman" w:cs="Times New Roman"/>
          <w:sz w:val="28"/>
          <w:szCs w:val="28"/>
        </w:rPr>
        <w:t xml:space="preserve">Краснокоммунарского поссовета </w:t>
      </w:r>
      <w:r w:rsidRPr="00711354">
        <w:rPr>
          <w:rFonts w:ascii="Times New Roman" w:hAnsi="Times New Roman" w:cs="Times New Roman"/>
          <w:sz w:val="28"/>
          <w:szCs w:val="28"/>
        </w:rPr>
        <w:t>на очередной финансовый год.</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Информация о ресурсном обеспечении муниципальной программы представлена в приложении № 3 к муниципальной программе.</w:t>
      </w:r>
    </w:p>
    <w:p w:rsidR="00E50158" w:rsidRPr="00711354" w:rsidRDefault="00E50158" w:rsidP="00711354">
      <w:pPr>
        <w:pStyle w:val="a6"/>
        <w:ind w:firstLine="709"/>
        <w:jc w:val="both"/>
        <w:rPr>
          <w:rFonts w:ascii="Times New Roman" w:hAnsi="Times New Roman" w:cs="Times New Roman"/>
          <w:sz w:val="28"/>
          <w:szCs w:val="28"/>
        </w:rPr>
      </w:pPr>
    </w:p>
    <w:p w:rsidR="00AF4FEB" w:rsidRPr="00711354" w:rsidRDefault="00AF4FEB" w:rsidP="0092116E">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7. Сроки и этапы реализации муниципальной программы</w:t>
      </w:r>
    </w:p>
    <w:p w:rsidR="00E50158" w:rsidRPr="00711354" w:rsidRDefault="00E50158" w:rsidP="00711354">
      <w:pPr>
        <w:pStyle w:val="a6"/>
        <w:ind w:firstLine="709"/>
        <w:jc w:val="both"/>
        <w:rPr>
          <w:rFonts w:ascii="Times New Roman" w:hAnsi="Times New Roman" w:cs="Times New Roman"/>
          <w:sz w:val="28"/>
          <w:szCs w:val="28"/>
        </w:rPr>
      </w:pP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Реализация муниципальной программы осуществляется в один этап в течение 202</w:t>
      </w:r>
      <w:r w:rsidR="00E50158" w:rsidRPr="00711354">
        <w:rPr>
          <w:rFonts w:ascii="Times New Roman" w:hAnsi="Times New Roman" w:cs="Times New Roman"/>
          <w:sz w:val="28"/>
          <w:szCs w:val="28"/>
        </w:rPr>
        <w:t>2</w:t>
      </w:r>
      <w:r w:rsidRPr="00711354">
        <w:rPr>
          <w:rFonts w:ascii="Times New Roman" w:hAnsi="Times New Roman" w:cs="Times New Roman"/>
          <w:sz w:val="28"/>
          <w:szCs w:val="28"/>
        </w:rPr>
        <w:t>-202</w:t>
      </w:r>
      <w:r w:rsidR="00E50158" w:rsidRPr="00711354">
        <w:rPr>
          <w:rFonts w:ascii="Times New Roman" w:hAnsi="Times New Roman" w:cs="Times New Roman"/>
          <w:sz w:val="28"/>
          <w:szCs w:val="28"/>
        </w:rPr>
        <w:t>6</w:t>
      </w:r>
      <w:r w:rsidRPr="00711354">
        <w:rPr>
          <w:rFonts w:ascii="Times New Roman" w:hAnsi="Times New Roman" w:cs="Times New Roman"/>
          <w:sz w:val="28"/>
          <w:szCs w:val="28"/>
        </w:rPr>
        <w:t xml:space="preserve"> годов.</w:t>
      </w:r>
    </w:p>
    <w:p w:rsidR="00E50158" w:rsidRPr="00711354" w:rsidRDefault="00E50158" w:rsidP="00711354">
      <w:pPr>
        <w:pStyle w:val="a6"/>
        <w:ind w:firstLine="709"/>
        <w:jc w:val="both"/>
        <w:rPr>
          <w:rFonts w:ascii="Times New Roman" w:hAnsi="Times New Roman" w:cs="Times New Roman"/>
          <w:sz w:val="28"/>
          <w:szCs w:val="28"/>
        </w:rPr>
      </w:pPr>
    </w:p>
    <w:p w:rsidR="00AF4FEB" w:rsidRPr="00711354" w:rsidRDefault="00AF4FEB" w:rsidP="0092116E">
      <w:pPr>
        <w:pStyle w:val="a6"/>
        <w:ind w:firstLine="709"/>
        <w:jc w:val="center"/>
        <w:rPr>
          <w:rFonts w:ascii="Times New Roman" w:hAnsi="Times New Roman" w:cs="Times New Roman"/>
          <w:sz w:val="28"/>
          <w:szCs w:val="28"/>
        </w:rPr>
      </w:pPr>
      <w:r w:rsidRPr="00711354">
        <w:rPr>
          <w:rFonts w:ascii="Times New Roman" w:hAnsi="Times New Roman" w:cs="Times New Roman"/>
          <w:sz w:val="28"/>
          <w:szCs w:val="28"/>
        </w:rPr>
        <w:t>Раздел 8. Оценка эффективности муниципальной программы</w:t>
      </w:r>
    </w:p>
    <w:p w:rsidR="00E50158" w:rsidRPr="00711354" w:rsidRDefault="00E50158" w:rsidP="00711354">
      <w:pPr>
        <w:pStyle w:val="a6"/>
        <w:ind w:firstLine="709"/>
        <w:jc w:val="both"/>
        <w:rPr>
          <w:rFonts w:ascii="Times New Roman" w:hAnsi="Times New Roman" w:cs="Times New Roman"/>
          <w:sz w:val="28"/>
          <w:szCs w:val="28"/>
        </w:rPr>
      </w:pP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 xml:space="preserve">Оценка эффективности реализации муниципальной программы представляет собой механизм </w:t>
      </w:r>
      <w:proofErr w:type="gramStart"/>
      <w:r w:rsidRPr="00711354">
        <w:rPr>
          <w:rFonts w:ascii="Times New Roman" w:hAnsi="Times New Roman" w:cs="Times New Roman"/>
          <w:sz w:val="28"/>
          <w:szCs w:val="28"/>
        </w:rPr>
        <w:t>контроля за</w:t>
      </w:r>
      <w:proofErr w:type="gramEnd"/>
      <w:r w:rsidRPr="00711354">
        <w:rPr>
          <w:rFonts w:ascii="Times New Roman" w:hAnsi="Times New Roman" w:cs="Times New Roman"/>
          <w:sz w:val="28"/>
          <w:szCs w:val="28"/>
        </w:rPr>
        <w:t xml:space="preserve"> выполнением мероприятий муниципальной программы в зависимости от степени достижения цели и задач, определенных муниципальной программой, в целях оптимальной концентрации средств на поддержку малого и среднего предпринимательства </w:t>
      </w:r>
      <w:r w:rsidR="00E50158" w:rsidRPr="00711354">
        <w:rPr>
          <w:rFonts w:ascii="Times New Roman" w:hAnsi="Times New Roman" w:cs="Times New Roman"/>
          <w:sz w:val="28"/>
          <w:szCs w:val="28"/>
        </w:rPr>
        <w:t>Краснокоммунарского поссовета</w:t>
      </w:r>
      <w:r w:rsidRPr="00711354">
        <w:rPr>
          <w:rFonts w:ascii="Times New Roman" w:hAnsi="Times New Roman" w:cs="Times New Roman"/>
          <w:sz w:val="28"/>
          <w:szCs w:val="28"/>
        </w:rPr>
        <w:t>.</w:t>
      </w:r>
    </w:p>
    <w:p w:rsidR="00AF4FEB" w:rsidRPr="00711354" w:rsidRDefault="00AF4FEB" w:rsidP="00711354">
      <w:pPr>
        <w:pStyle w:val="a6"/>
        <w:ind w:firstLine="709"/>
        <w:jc w:val="both"/>
        <w:rPr>
          <w:rFonts w:ascii="Times New Roman" w:hAnsi="Times New Roman" w:cs="Times New Roman"/>
          <w:sz w:val="28"/>
          <w:szCs w:val="28"/>
        </w:rPr>
      </w:pPr>
      <w:r w:rsidRPr="00711354">
        <w:rPr>
          <w:rFonts w:ascii="Times New Roman" w:hAnsi="Times New Roman" w:cs="Times New Roman"/>
          <w:sz w:val="28"/>
          <w:szCs w:val="28"/>
        </w:rPr>
        <w:t>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 а также по итогам завершения реализации муниципальной программы.</w:t>
      </w: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sectPr w:rsidR="0092116E" w:rsidSect="00EE2483">
          <w:pgSz w:w="11906" w:h="16838"/>
          <w:pgMar w:top="1135" w:right="849" w:bottom="1134" w:left="1701" w:header="708" w:footer="708" w:gutter="0"/>
          <w:cols w:space="708"/>
          <w:docGrid w:linePitch="360"/>
        </w:sectPr>
      </w:pPr>
    </w:p>
    <w:p w:rsidR="0092116E" w:rsidRDefault="0092116E" w:rsidP="00E50158">
      <w:pPr>
        <w:pStyle w:val="a9"/>
        <w:spacing w:before="0" w:beforeAutospacing="0" w:after="0" w:afterAutospacing="0"/>
        <w:jc w:val="center"/>
        <w:rPr>
          <w:bCs/>
          <w:color w:val="000000"/>
          <w:sz w:val="28"/>
          <w:szCs w:val="28"/>
        </w:rPr>
      </w:pPr>
    </w:p>
    <w:p w:rsidR="0092116E" w:rsidRDefault="0092116E" w:rsidP="0092116E">
      <w:pPr>
        <w:pStyle w:val="a9"/>
        <w:spacing w:before="0" w:beforeAutospacing="0" w:after="0" w:afterAutospacing="0"/>
        <w:jc w:val="right"/>
        <w:rPr>
          <w:bCs/>
          <w:color w:val="000000"/>
          <w:sz w:val="28"/>
          <w:szCs w:val="28"/>
        </w:rPr>
      </w:pPr>
      <w:r>
        <w:rPr>
          <w:bCs/>
          <w:color w:val="000000"/>
          <w:sz w:val="28"/>
          <w:szCs w:val="28"/>
        </w:rPr>
        <w:t>Прилож</w:t>
      </w:r>
      <w:r w:rsidR="00584B9A">
        <w:rPr>
          <w:bCs/>
          <w:color w:val="000000"/>
          <w:sz w:val="28"/>
          <w:szCs w:val="28"/>
        </w:rPr>
        <w:t>е</w:t>
      </w:r>
      <w:r>
        <w:rPr>
          <w:bCs/>
          <w:color w:val="000000"/>
          <w:sz w:val="28"/>
          <w:szCs w:val="28"/>
        </w:rPr>
        <w:t xml:space="preserve">ние №1 </w:t>
      </w:r>
    </w:p>
    <w:p w:rsidR="0092116E" w:rsidRDefault="0092116E" w:rsidP="0092116E">
      <w:pPr>
        <w:pStyle w:val="a9"/>
        <w:spacing w:before="0" w:beforeAutospacing="0" w:after="0" w:afterAutospacing="0"/>
        <w:jc w:val="right"/>
        <w:rPr>
          <w:bCs/>
          <w:color w:val="000000"/>
          <w:sz w:val="28"/>
          <w:szCs w:val="28"/>
        </w:rPr>
      </w:pPr>
      <w:r>
        <w:rPr>
          <w:bCs/>
          <w:color w:val="000000"/>
          <w:sz w:val="28"/>
          <w:szCs w:val="28"/>
        </w:rPr>
        <w:t>к муниципальной программе</w:t>
      </w:r>
    </w:p>
    <w:p w:rsidR="0092116E" w:rsidRDefault="0092116E" w:rsidP="00E50158">
      <w:pPr>
        <w:pStyle w:val="a9"/>
        <w:spacing w:before="0" w:beforeAutospacing="0" w:after="0" w:afterAutospacing="0"/>
        <w:jc w:val="center"/>
        <w:rPr>
          <w:bCs/>
          <w:color w:val="000000"/>
          <w:sz w:val="28"/>
          <w:szCs w:val="28"/>
        </w:rPr>
      </w:pPr>
    </w:p>
    <w:p w:rsidR="0092116E" w:rsidRDefault="0092116E" w:rsidP="00E50158">
      <w:pPr>
        <w:pStyle w:val="a9"/>
        <w:spacing w:before="0" w:beforeAutospacing="0" w:after="0" w:afterAutospacing="0"/>
        <w:jc w:val="center"/>
        <w:rPr>
          <w:bCs/>
          <w:color w:val="000000"/>
          <w:sz w:val="28"/>
          <w:szCs w:val="28"/>
        </w:rPr>
      </w:pPr>
    </w:p>
    <w:p w:rsidR="00E50158" w:rsidRPr="00584B9A" w:rsidRDefault="0092116E"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Сведения о целевых индикаторах, показателях</w:t>
      </w:r>
    </w:p>
    <w:p w:rsidR="00AF4FEB" w:rsidRPr="00584B9A" w:rsidRDefault="00AF4FEB"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 xml:space="preserve">муниципальной программы «Развитие малого и среднего предпринимательства в муниципальном образовании </w:t>
      </w:r>
      <w:r w:rsidR="00E50158" w:rsidRPr="00584B9A">
        <w:rPr>
          <w:rFonts w:ascii="Times New Roman" w:hAnsi="Times New Roman" w:cs="Times New Roman"/>
          <w:sz w:val="28"/>
          <w:szCs w:val="28"/>
        </w:rPr>
        <w:t>Краснокоммунарский поссовет</w:t>
      </w:r>
      <w:r w:rsidRPr="00584B9A">
        <w:rPr>
          <w:rFonts w:ascii="Times New Roman" w:hAnsi="Times New Roman" w:cs="Times New Roman"/>
          <w:sz w:val="28"/>
          <w:szCs w:val="28"/>
        </w:rPr>
        <w:t xml:space="preserve"> Сакмарского района Оренбургской области» на 202</w:t>
      </w:r>
      <w:r w:rsidR="00E50158" w:rsidRPr="00584B9A">
        <w:rPr>
          <w:rFonts w:ascii="Times New Roman" w:hAnsi="Times New Roman" w:cs="Times New Roman"/>
          <w:sz w:val="28"/>
          <w:szCs w:val="28"/>
        </w:rPr>
        <w:t>2</w:t>
      </w:r>
      <w:r w:rsidRPr="00584B9A">
        <w:rPr>
          <w:rFonts w:ascii="Times New Roman" w:hAnsi="Times New Roman" w:cs="Times New Roman"/>
          <w:sz w:val="28"/>
          <w:szCs w:val="28"/>
        </w:rPr>
        <w:t>-202</w:t>
      </w:r>
      <w:r w:rsidR="00E50158" w:rsidRPr="00584B9A">
        <w:rPr>
          <w:rFonts w:ascii="Times New Roman" w:hAnsi="Times New Roman" w:cs="Times New Roman"/>
          <w:sz w:val="28"/>
          <w:szCs w:val="28"/>
        </w:rPr>
        <w:t>6</w:t>
      </w:r>
      <w:r w:rsidRPr="00584B9A">
        <w:rPr>
          <w:rFonts w:ascii="Times New Roman" w:hAnsi="Times New Roman" w:cs="Times New Roman"/>
          <w:sz w:val="28"/>
          <w:szCs w:val="28"/>
        </w:rPr>
        <w:t xml:space="preserve"> годы</w:t>
      </w:r>
    </w:p>
    <w:p w:rsidR="00E50158" w:rsidRPr="00584B9A" w:rsidRDefault="00E50158" w:rsidP="00584B9A">
      <w:pPr>
        <w:pStyle w:val="a6"/>
        <w:rPr>
          <w:rFonts w:ascii="Times New Roman" w:hAnsi="Times New Roman" w:cs="Times New Roman"/>
          <w:sz w:val="28"/>
          <w:szCs w:val="28"/>
        </w:rPr>
      </w:pPr>
    </w:p>
    <w:tbl>
      <w:tblPr>
        <w:tblStyle w:val="a3"/>
        <w:tblW w:w="14000" w:type="dxa"/>
        <w:tblLayout w:type="fixed"/>
        <w:tblLook w:val="04A0"/>
      </w:tblPr>
      <w:tblGrid>
        <w:gridCol w:w="595"/>
        <w:gridCol w:w="5042"/>
        <w:gridCol w:w="1101"/>
        <w:gridCol w:w="1452"/>
        <w:gridCol w:w="1452"/>
        <w:gridCol w:w="1453"/>
        <w:gridCol w:w="1452"/>
        <w:gridCol w:w="1453"/>
      </w:tblGrid>
      <w:tr w:rsidR="00E50158" w:rsidRPr="00584B9A" w:rsidTr="00584B9A">
        <w:tc>
          <w:tcPr>
            <w:tcW w:w="595" w:type="dxa"/>
            <w:vMerge w:val="restart"/>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 xml:space="preserve">№ </w:t>
            </w:r>
            <w:proofErr w:type="gramStart"/>
            <w:r w:rsidRPr="00584B9A">
              <w:rPr>
                <w:rFonts w:ascii="Times New Roman" w:hAnsi="Times New Roman" w:cs="Times New Roman"/>
                <w:sz w:val="28"/>
                <w:szCs w:val="28"/>
              </w:rPr>
              <w:t>п</w:t>
            </w:r>
            <w:proofErr w:type="gramEnd"/>
            <w:r w:rsidRPr="00584B9A">
              <w:rPr>
                <w:rFonts w:ascii="Times New Roman" w:hAnsi="Times New Roman" w:cs="Times New Roman"/>
                <w:sz w:val="28"/>
                <w:szCs w:val="28"/>
              </w:rPr>
              <w:t>/п</w:t>
            </w:r>
          </w:p>
        </w:tc>
        <w:tc>
          <w:tcPr>
            <w:tcW w:w="5042" w:type="dxa"/>
            <w:vMerge w:val="restart"/>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Целевой индикатор</w:t>
            </w:r>
          </w:p>
        </w:tc>
        <w:tc>
          <w:tcPr>
            <w:tcW w:w="1101" w:type="dxa"/>
            <w:vMerge w:val="restart"/>
          </w:tcPr>
          <w:p w:rsidR="00E50158" w:rsidRPr="00584B9A" w:rsidRDefault="00E50158" w:rsidP="00584B9A">
            <w:pPr>
              <w:pStyle w:val="a6"/>
              <w:rPr>
                <w:rFonts w:ascii="Times New Roman" w:hAnsi="Times New Roman" w:cs="Times New Roman"/>
                <w:sz w:val="28"/>
                <w:szCs w:val="28"/>
              </w:rPr>
            </w:pPr>
            <w:r w:rsidRPr="00584B9A">
              <w:rPr>
                <w:rFonts w:ascii="Times New Roman" w:hAnsi="Times New Roman" w:cs="Times New Roman"/>
                <w:sz w:val="28"/>
                <w:szCs w:val="28"/>
              </w:rPr>
              <w:t>Ед. измерения</w:t>
            </w:r>
          </w:p>
        </w:tc>
        <w:tc>
          <w:tcPr>
            <w:tcW w:w="7262" w:type="dxa"/>
            <w:gridSpan w:val="5"/>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Значения показателей</w:t>
            </w:r>
          </w:p>
        </w:tc>
      </w:tr>
      <w:tr w:rsidR="00E50158" w:rsidRPr="00584B9A" w:rsidTr="00584B9A">
        <w:tc>
          <w:tcPr>
            <w:tcW w:w="595" w:type="dxa"/>
            <w:vMerge/>
          </w:tcPr>
          <w:p w:rsidR="00E50158" w:rsidRPr="00584B9A" w:rsidRDefault="00E50158" w:rsidP="00584B9A">
            <w:pPr>
              <w:pStyle w:val="a6"/>
              <w:jc w:val="center"/>
              <w:rPr>
                <w:rFonts w:ascii="Times New Roman" w:hAnsi="Times New Roman" w:cs="Times New Roman"/>
                <w:sz w:val="28"/>
                <w:szCs w:val="28"/>
              </w:rPr>
            </w:pPr>
          </w:p>
        </w:tc>
        <w:tc>
          <w:tcPr>
            <w:tcW w:w="5042" w:type="dxa"/>
            <w:vMerge/>
          </w:tcPr>
          <w:p w:rsidR="00E50158" w:rsidRPr="00584B9A" w:rsidRDefault="00E50158" w:rsidP="00584B9A">
            <w:pPr>
              <w:pStyle w:val="a6"/>
              <w:jc w:val="center"/>
              <w:rPr>
                <w:rFonts w:ascii="Times New Roman" w:hAnsi="Times New Roman" w:cs="Times New Roman"/>
                <w:sz w:val="28"/>
                <w:szCs w:val="28"/>
              </w:rPr>
            </w:pPr>
          </w:p>
        </w:tc>
        <w:tc>
          <w:tcPr>
            <w:tcW w:w="1101" w:type="dxa"/>
            <w:vMerge/>
          </w:tcPr>
          <w:p w:rsidR="00E50158" w:rsidRPr="00584B9A" w:rsidRDefault="00E50158" w:rsidP="00584B9A">
            <w:pPr>
              <w:pStyle w:val="a6"/>
              <w:rPr>
                <w:rFonts w:ascii="Times New Roman" w:hAnsi="Times New Roman" w:cs="Times New Roman"/>
                <w:sz w:val="28"/>
                <w:szCs w:val="28"/>
              </w:rPr>
            </w:pPr>
          </w:p>
        </w:tc>
        <w:tc>
          <w:tcPr>
            <w:tcW w:w="1452" w:type="dxa"/>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2022</w:t>
            </w:r>
          </w:p>
        </w:tc>
        <w:tc>
          <w:tcPr>
            <w:tcW w:w="1452" w:type="dxa"/>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2023</w:t>
            </w:r>
          </w:p>
        </w:tc>
        <w:tc>
          <w:tcPr>
            <w:tcW w:w="1453" w:type="dxa"/>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2024</w:t>
            </w:r>
          </w:p>
        </w:tc>
        <w:tc>
          <w:tcPr>
            <w:tcW w:w="1452" w:type="dxa"/>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2025</w:t>
            </w:r>
          </w:p>
        </w:tc>
        <w:tc>
          <w:tcPr>
            <w:tcW w:w="1453" w:type="dxa"/>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202</w:t>
            </w:r>
            <w:r w:rsidR="00584B9A">
              <w:rPr>
                <w:rFonts w:ascii="Times New Roman" w:hAnsi="Times New Roman" w:cs="Times New Roman"/>
                <w:sz w:val="28"/>
                <w:szCs w:val="28"/>
              </w:rPr>
              <w:t>6</w:t>
            </w:r>
          </w:p>
        </w:tc>
      </w:tr>
      <w:tr w:rsidR="00E50158" w:rsidRPr="00584B9A" w:rsidTr="00584B9A">
        <w:tc>
          <w:tcPr>
            <w:tcW w:w="595" w:type="dxa"/>
          </w:tcPr>
          <w:p w:rsidR="00E50158" w:rsidRPr="00584B9A" w:rsidRDefault="00E50158" w:rsidP="00584B9A">
            <w:pPr>
              <w:pStyle w:val="a6"/>
              <w:jc w:val="center"/>
              <w:rPr>
                <w:rFonts w:ascii="Times New Roman" w:hAnsi="Times New Roman" w:cs="Times New Roman"/>
                <w:sz w:val="28"/>
                <w:szCs w:val="28"/>
              </w:rPr>
            </w:pPr>
          </w:p>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1</w:t>
            </w:r>
          </w:p>
        </w:tc>
        <w:tc>
          <w:tcPr>
            <w:tcW w:w="5042" w:type="dxa"/>
          </w:tcPr>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Количество организованных и проведенных мероприятий для субъектов малого и среднего предпринимательства</w:t>
            </w:r>
          </w:p>
        </w:tc>
        <w:tc>
          <w:tcPr>
            <w:tcW w:w="1101" w:type="dxa"/>
          </w:tcPr>
          <w:p w:rsidR="00E50158" w:rsidRPr="00584B9A" w:rsidRDefault="00E50158" w:rsidP="00584B9A">
            <w:pPr>
              <w:pStyle w:val="a6"/>
              <w:rPr>
                <w:rFonts w:ascii="Times New Roman" w:hAnsi="Times New Roman" w:cs="Times New Roman"/>
                <w:sz w:val="28"/>
                <w:szCs w:val="28"/>
              </w:rPr>
            </w:pPr>
          </w:p>
          <w:p w:rsidR="00E50158" w:rsidRPr="00584B9A" w:rsidRDefault="00E50158" w:rsidP="00584B9A">
            <w:pPr>
              <w:pStyle w:val="a6"/>
              <w:rPr>
                <w:rFonts w:ascii="Times New Roman" w:hAnsi="Times New Roman" w:cs="Times New Roman"/>
                <w:sz w:val="28"/>
                <w:szCs w:val="28"/>
              </w:rPr>
            </w:pPr>
            <w:r w:rsidRPr="00584B9A">
              <w:rPr>
                <w:rFonts w:ascii="Times New Roman" w:hAnsi="Times New Roman" w:cs="Times New Roman"/>
                <w:sz w:val="28"/>
                <w:szCs w:val="28"/>
              </w:rPr>
              <w:t>шт.</w:t>
            </w:r>
          </w:p>
        </w:tc>
        <w:tc>
          <w:tcPr>
            <w:tcW w:w="1452" w:type="dxa"/>
          </w:tcPr>
          <w:p w:rsidR="00E50158" w:rsidRPr="00584B9A" w:rsidRDefault="00E50158" w:rsidP="00584B9A">
            <w:pPr>
              <w:pStyle w:val="a6"/>
              <w:jc w:val="center"/>
              <w:rPr>
                <w:rFonts w:ascii="Times New Roman" w:hAnsi="Times New Roman" w:cs="Times New Roman"/>
                <w:sz w:val="28"/>
                <w:szCs w:val="28"/>
              </w:rPr>
            </w:pPr>
          </w:p>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w:t>
            </w:r>
          </w:p>
        </w:tc>
        <w:tc>
          <w:tcPr>
            <w:tcW w:w="1452" w:type="dxa"/>
          </w:tcPr>
          <w:p w:rsidR="00E50158" w:rsidRPr="00584B9A" w:rsidRDefault="00E50158" w:rsidP="00584B9A">
            <w:pPr>
              <w:pStyle w:val="a6"/>
              <w:jc w:val="center"/>
              <w:rPr>
                <w:rFonts w:ascii="Times New Roman" w:hAnsi="Times New Roman" w:cs="Times New Roman"/>
                <w:sz w:val="28"/>
                <w:szCs w:val="28"/>
              </w:rPr>
            </w:pPr>
          </w:p>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w:t>
            </w:r>
          </w:p>
        </w:tc>
        <w:tc>
          <w:tcPr>
            <w:tcW w:w="1453" w:type="dxa"/>
          </w:tcPr>
          <w:p w:rsidR="00E50158" w:rsidRPr="00584B9A" w:rsidRDefault="00E50158" w:rsidP="00584B9A">
            <w:pPr>
              <w:pStyle w:val="a6"/>
              <w:jc w:val="center"/>
              <w:rPr>
                <w:rFonts w:ascii="Times New Roman" w:hAnsi="Times New Roman" w:cs="Times New Roman"/>
                <w:sz w:val="28"/>
                <w:szCs w:val="28"/>
              </w:rPr>
            </w:pPr>
          </w:p>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w:t>
            </w:r>
          </w:p>
        </w:tc>
        <w:tc>
          <w:tcPr>
            <w:tcW w:w="1452" w:type="dxa"/>
          </w:tcPr>
          <w:p w:rsidR="00E50158" w:rsidRPr="00584B9A" w:rsidRDefault="00E50158" w:rsidP="00584B9A">
            <w:pPr>
              <w:pStyle w:val="a6"/>
              <w:jc w:val="center"/>
              <w:rPr>
                <w:rFonts w:ascii="Times New Roman" w:hAnsi="Times New Roman" w:cs="Times New Roman"/>
                <w:sz w:val="28"/>
                <w:szCs w:val="28"/>
              </w:rPr>
            </w:pPr>
          </w:p>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w:t>
            </w:r>
          </w:p>
        </w:tc>
        <w:tc>
          <w:tcPr>
            <w:tcW w:w="1453" w:type="dxa"/>
          </w:tcPr>
          <w:p w:rsidR="00E50158" w:rsidRPr="00584B9A" w:rsidRDefault="00E50158" w:rsidP="00584B9A">
            <w:pPr>
              <w:pStyle w:val="a6"/>
              <w:jc w:val="center"/>
              <w:rPr>
                <w:rFonts w:ascii="Times New Roman" w:hAnsi="Times New Roman" w:cs="Times New Roman"/>
                <w:sz w:val="28"/>
                <w:szCs w:val="28"/>
              </w:rPr>
            </w:pPr>
          </w:p>
          <w:p w:rsidR="00E50158" w:rsidRPr="00584B9A" w:rsidRDefault="00E50158" w:rsidP="00584B9A">
            <w:pPr>
              <w:pStyle w:val="a6"/>
              <w:jc w:val="center"/>
              <w:rPr>
                <w:rFonts w:ascii="Times New Roman" w:hAnsi="Times New Roman" w:cs="Times New Roman"/>
                <w:sz w:val="28"/>
                <w:szCs w:val="28"/>
              </w:rPr>
            </w:pPr>
            <w:r w:rsidRPr="00584B9A">
              <w:rPr>
                <w:rFonts w:ascii="Times New Roman" w:hAnsi="Times New Roman" w:cs="Times New Roman"/>
                <w:sz w:val="28"/>
                <w:szCs w:val="28"/>
              </w:rPr>
              <w:t>2</w:t>
            </w:r>
          </w:p>
        </w:tc>
      </w:tr>
    </w:tbl>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E50158" w:rsidRDefault="00E50158" w:rsidP="00E50158">
      <w:pPr>
        <w:pStyle w:val="a9"/>
        <w:jc w:val="both"/>
        <w:rPr>
          <w:color w:val="000000"/>
          <w:sz w:val="27"/>
          <w:szCs w:val="27"/>
        </w:rPr>
      </w:pPr>
    </w:p>
    <w:p w:rsidR="00584B9A" w:rsidRPr="00584B9A" w:rsidRDefault="00584B9A" w:rsidP="00584B9A">
      <w:pPr>
        <w:pStyle w:val="a6"/>
        <w:jc w:val="right"/>
        <w:rPr>
          <w:rFonts w:ascii="Times New Roman" w:hAnsi="Times New Roman" w:cs="Times New Roman"/>
          <w:sz w:val="24"/>
          <w:szCs w:val="24"/>
        </w:rPr>
      </w:pPr>
      <w:r w:rsidRPr="00584B9A">
        <w:rPr>
          <w:rFonts w:ascii="Times New Roman" w:hAnsi="Times New Roman" w:cs="Times New Roman"/>
          <w:sz w:val="24"/>
          <w:szCs w:val="24"/>
        </w:rPr>
        <w:t>Приложение №2</w:t>
      </w:r>
    </w:p>
    <w:p w:rsidR="00E50158" w:rsidRPr="00584B9A" w:rsidRDefault="00584B9A" w:rsidP="00584B9A">
      <w:pPr>
        <w:pStyle w:val="a6"/>
        <w:jc w:val="right"/>
        <w:rPr>
          <w:rFonts w:ascii="Times New Roman" w:hAnsi="Times New Roman" w:cs="Times New Roman"/>
          <w:sz w:val="24"/>
          <w:szCs w:val="24"/>
        </w:rPr>
      </w:pPr>
      <w:r w:rsidRPr="00584B9A">
        <w:rPr>
          <w:rFonts w:ascii="Times New Roman" w:hAnsi="Times New Roman" w:cs="Times New Roman"/>
          <w:sz w:val="24"/>
          <w:szCs w:val="24"/>
        </w:rPr>
        <w:t xml:space="preserve"> к муниципальной программе</w:t>
      </w:r>
    </w:p>
    <w:p w:rsidR="00531BA4" w:rsidRDefault="00531BA4" w:rsidP="00584B9A">
      <w:pPr>
        <w:pStyle w:val="a6"/>
        <w:jc w:val="center"/>
        <w:rPr>
          <w:rFonts w:ascii="Times New Roman" w:hAnsi="Times New Roman" w:cs="Times New Roman"/>
          <w:bCs/>
          <w:sz w:val="28"/>
          <w:szCs w:val="28"/>
        </w:rPr>
      </w:pPr>
    </w:p>
    <w:p w:rsidR="00531BA4" w:rsidRDefault="00531BA4" w:rsidP="00584B9A">
      <w:pPr>
        <w:pStyle w:val="a6"/>
        <w:jc w:val="center"/>
        <w:rPr>
          <w:rFonts w:ascii="Times New Roman" w:hAnsi="Times New Roman" w:cs="Times New Roman"/>
          <w:bCs/>
          <w:sz w:val="28"/>
          <w:szCs w:val="28"/>
        </w:rPr>
      </w:pPr>
    </w:p>
    <w:p w:rsidR="00531BA4" w:rsidRDefault="00584B9A" w:rsidP="00584B9A">
      <w:pPr>
        <w:pStyle w:val="a6"/>
        <w:jc w:val="center"/>
        <w:rPr>
          <w:rFonts w:ascii="Times New Roman" w:hAnsi="Times New Roman" w:cs="Times New Roman"/>
          <w:bCs/>
          <w:sz w:val="28"/>
          <w:szCs w:val="28"/>
        </w:rPr>
      </w:pPr>
      <w:r w:rsidRPr="00584B9A">
        <w:rPr>
          <w:rFonts w:ascii="Times New Roman" w:hAnsi="Times New Roman" w:cs="Times New Roman"/>
          <w:bCs/>
          <w:sz w:val="28"/>
          <w:szCs w:val="28"/>
        </w:rPr>
        <w:t xml:space="preserve">Перечень и краткое описание </w:t>
      </w:r>
      <w:proofErr w:type="gramStart"/>
      <w:r w:rsidRPr="00584B9A">
        <w:rPr>
          <w:rFonts w:ascii="Times New Roman" w:hAnsi="Times New Roman" w:cs="Times New Roman"/>
          <w:bCs/>
          <w:sz w:val="28"/>
          <w:szCs w:val="28"/>
        </w:rPr>
        <w:t>реализуемых</w:t>
      </w:r>
      <w:proofErr w:type="gramEnd"/>
      <w:r w:rsidRPr="00584B9A">
        <w:rPr>
          <w:rFonts w:ascii="Times New Roman" w:hAnsi="Times New Roman" w:cs="Times New Roman"/>
          <w:bCs/>
          <w:sz w:val="28"/>
          <w:szCs w:val="28"/>
        </w:rPr>
        <w:t xml:space="preserve"> в </w:t>
      </w:r>
    </w:p>
    <w:p w:rsidR="00E50158" w:rsidRPr="00584B9A" w:rsidRDefault="00584B9A" w:rsidP="00584B9A">
      <w:pPr>
        <w:pStyle w:val="a6"/>
        <w:jc w:val="center"/>
        <w:rPr>
          <w:rFonts w:ascii="Times New Roman" w:hAnsi="Times New Roman" w:cs="Times New Roman"/>
          <w:bCs/>
          <w:sz w:val="28"/>
          <w:szCs w:val="28"/>
        </w:rPr>
      </w:pPr>
      <w:proofErr w:type="gramStart"/>
      <w:r w:rsidRPr="00584B9A">
        <w:rPr>
          <w:rFonts w:ascii="Times New Roman" w:hAnsi="Times New Roman" w:cs="Times New Roman"/>
          <w:bCs/>
          <w:sz w:val="28"/>
          <w:szCs w:val="28"/>
        </w:rPr>
        <w:t>составе</w:t>
      </w:r>
      <w:proofErr w:type="gramEnd"/>
      <w:r w:rsidRPr="00584B9A">
        <w:rPr>
          <w:rFonts w:ascii="Times New Roman" w:hAnsi="Times New Roman" w:cs="Times New Roman"/>
          <w:bCs/>
          <w:sz w:val="28"/>
          <w:szCs w:val="28"/>
        </w:rPr>
        <w:t xml:space="preserve"> муниципальной программы отдельных мероприятий </w:t>
      </w:r>
    </w:p>
    <w:p w:rsidR="00E50158" w:rsidRPr="00584B9A" w:rsidRDefault="00E50158" w:rsidP="00584B9A">
      <w:pPr>
        <w:pStyle w:val="a9"/>
        <w:spacing w:before="0" w:beforeAutospacing="0" w:after="0" w:afterAutospacing="0"/>
        <w:jc w:val="center"/>
        <w:rPr>
          <w:bCs/>
          <w:color w:val="000000"/>
          <w:sz w:val="27"/>
          <w:szCs w:val="27"/>
        </w:rPr>
      </w:pPr>
    </w:p>
    <w:tbl>
      <w:tblPr>
        <w:tblStyle w:val="a3"/>
        <w:tblW w:w="14567" w:type="dxa"/>
        <w:tblLayout w:type="fixed"/>
        <w:tblLook w:val="04A0"/>
      </w:tblPr>
      <w:tblGrid>
        <w:gridCol w:w="486"/>
        <w:gridCol w:w="2741"/>
        <w:gridCol w:w="2977"/>
        <w:gridCol w:w="1417"/>
        <w:gridCol w:w="1418"/>
        <w:gridCol w:w="2693"/>
        <w:gridCol w:w="2835"/>
      </w:tblGrid>
      <w:tr w:rsidR="0060102C" w:rsidTr="00531BA4">
        <w:tc>
          <w:tcPr>
            <w:tcW w:w="486" w:type="dxa"/>
            <w:vMerge w:val="restart"/>
          </w:tcPr>
          <w:p w:rsidR="0060102C" w:rsidRPr="00584B9A" w:rsidRDefault="0060102C" w:rsidP="0060102C">
            <w:pPr>
              <w:pStyle w:val="a9"/>
              <w:spacing w:before="0" w:beforeAutospacing="0" w:after="0" w:afterAutospacing="0"/>
              <w:jc w:val="center"/>
              <w:rPr>
                <w:color w:val="000000"/>
              </w:rPr>
            </w:pPr>
            <w:r w:rsidRPr="00584B9A">
              <w:rPr>
                <w:color w:val="000000"/>
              </w:rPr>
              <w:t xml:space="preserve">№ </w:t>
            </w:r>
            <w:proofErr w:type="gramStart"/>
            <w:r w:rsidRPr="00584B9A">
              <w:rPr>
                <w:color w:val="000000"/>
              </w:rPr>
              <w:t>п</w:t>
            </w:r>
            <w:proofErr w:type="gramEnd"/>
            <w:r w:rsidRPr="00584B9A">
              <w:rPr>
                <w:color w:val="000000"/>
              </w:rPr>
              <w:t>/п</w:t>
            </w:r>
          </w:p>
        </w:tc>
        <w:tc>
          <w:tcPr>
            <w:tcW w:w="2741" w:type="dxa"/>
            <w:vMerge w:val="restart"/>
          </w:tcPr>
          <w:p w:rsidR="0060102C" w:rsidRPr="00584B9A" w:rsidRDefault="0060102C" w:rsidP="0060102C">
            <w:pPr>
              <w:pStyle w:val="a9"/>
              <w:spacing w:before="0" w:beforeAutospacing="0" w:after="0" w:afterAutospacing="0"/>
              <w:jc w:val="center"/>
              <w:rPr>
                <w:color w:val="000000"/>
              </w:rPr>
            </w:pPr>
            <w:r w:rsidRPr="00584B9A">
              <w:rPr>
                <w:color w:val="000000"/>
              </w:rPr>
              <w:t>Наименование мероприятия</w:t>
            </w:r>
          </w:p>
        </w:tc>
        <w:tc>
          <w:tcPr>
            <w:tcW w:w="2977" w:type="dxa"/>
            <w:vMerge w:val="restart"/>
          </w:tcPr>
          <w:p w:rsidR="0060102C" w:rsidRPr="00584B9A" w:rsidRDefault="0060102C" w:rsidP="0060102C">
            <w:pPr>
              <w:pStyle w:val="a9"/>
              <w:spacing w:before="0" w:beforeAutospacing="0" w:after="0" w:afterAutospacing="0"/>
              <w:jc w:val="center"/>
              <w:rPr>
                <w:color w:val="000000"/>
              </w:rPr>
            </w:pPr>
            <w:r w:rsidRPr="00584B9A">
              <w:rPr>
                <w:color w:val="000000"/>
              </w:rPr>
              <w:t>Ответственный исполнитель</w:t>
            </w:r>
          </w:p>
        </w:tc>
        <w:tc>
          <w:tcPr>
            <w:tcW w:w="2835" w:type="dxa"/>
            <w:gridSpan w:val="2"/>
          </w:tcPr>
          <w:p w:rsidR="0060102C" w:rsidRPr="00584B9A" w:rsidRDefault="0060102C" w:rsidP="0060102C">
            <w:pPr>
              <w:pStyle w:val="a9"/>
              <w:spacing w:before="0" w:beforeAutospacing="0" w:after="0" w:afterAutospacing="0"/>
              <w:jc w:val="center"/>
              <w:rPr>
                <w:color w:val="000000"/>
              </w:rPr>
            </w:pPr>
            <w:r w:rsidRPr="00584B9A">
              <w:rPr>
                <w:color w:val="000000"/>
              </w:rPr>
              <w:t>Срок</w:t>
            </w:r>
          </w:p>
        </w:tc>
        <w:tc>
          <w:tcPr>
            <w:tcW w:w="2693" w:type="dxa"/>
            <w:vMerge w:val="restart"/>
          </w:tcPr>
          <w:p w:rsidR="0060102C" w:rsidRPr="00584B9A" w:rsidRDefault="0060102C" w:rsidP="0060102C">
            <w:pPr>
              <w:pStyle w:val="a9"/>
              <w:spacing w:before="0" w:beforeAutospacing="0" w:after="0" w:afterAutospacing="0"/>
              <w:jc w:val="center"/>
              <w:rPr>
                <w:color w:val="000000"/>
              </w:rPr>
            </w:pPr>
            <w:r w:rsidRPr="00584B9A">
              <w:rPr>
                <w:color w:val="000000"/>
              </w:rPr>
              <w:t>Ожидаемый непосредственный результат</w:t>
            </w:r>
          </w:p>
          <w:p w:rsidR="0060102C" w:rsidRPr="00584B9A" w:rsidRDefault="0060102C" w:rsidP="0060102C">
            <w:pPr>
              <w:pStyle w:val="a9"/>
              <w:spacing w:before="0" w:beforeAutospacing="0" w:after="0" w:afterAutospacing="0"/>
              <w:jc w:val="center"/>
              <w:rPr>
                <w:color w:val="000000"/>
              </w:rPr>
            </w:pPr>
            <w:r w:rsidRPr="00584B9A">
              <w:rPr>
                <w:color w:val="000000"/>
              </w:rPr>
              <w:t>(краткое описание)</w:t>
            </w:r>
          </w:p>
        </w:tc>
        <w:tc>
          <w:tcPr>
            <w:tcW w:w="2835" w:type="dxa"/>
            <w:vMerge w:val="restart"/>
          </w:tcPr>
          <w:p w:rsidR="0060102C" w:rsidRPr="00584B9A" w:rsidRDefault="0060102C" w:rsidP="0060102C">
            <w:pPr>
              <w:pStyle w:val="a9"/>
              <w:spacing w:before="0" w:beforeAutospacing="0" w:after="0" w:afterAutospacing="0"/>
              <w:jc w:val="center"/>
              <w:rPr>
                <w:color w:val="000000"/>
              </w:rPr>
            </w:pPr>
            <w:r w:rsidRPr="00584B9A">
              <w:rPr>
                <w:color w:val="000000"/>
              </w:rPr>
              <w:t>Последствия не реализации муниципальной программы, подпрограммы</w:t>
            </w:r>
          </w:p>
        </w:tc>
      </w:tr>
      <w:tr w:rsidR="00531BA4" w:rsidTr="00531BA4">
        <w:tc>
          <w:tcPr>
            <w:tcW w:w="486" w:type="dxa"/>
            <w:vMerge/>
          </w:tcPr>
          <w:p w:rsidR="0060102C" w:rsidRPr="00584B9A" w:rsidRDefault="0060102C" w:rsidP="0060102C">
            <w:pPr>
              <w:pStyle w:val="a9"/>
              <w:jc w:val="center"/>
              <w:rPr>
                <w:color w:val="000000"/>
              </w:rPr>
            </w:pPr>
          </w:p>
        </w:tc>
        <w:tc>
          <w:tcPr>
            <w:tcW w:w="2741" w:type="dxa"/>
            <w:vMerge/>
          </w:tcPr>
          <w:p w:rsidR="0060102C" w:rsidRPr="00584B9A" w:rsidRDefault="0060102C" w:rsidP="0060102C">
            <w:pPr>
              <w:pStyle w:val="a9"/>
              <w:jc w:val="center"/>
              <w:rPr>
                <w:color w:val="000000"/>
              </w:rPr>
            </w:pPr>
          </w:p>
        </w:tc>
        <w:tc>
          <w:tcPr>
            <w:tcW w:w="2977" w:type="dxa"/>
            <w:vMerge/>
          </w:tcPr>
          <w:p w:rsidR="0060102C" w:rsidRPr="00584B9A" w:rsidRDefault="0060102C" w:rsidP="0060102C">
            <w:pPr>
              <w:pStyle w:val="a9"/>
              <w:jc w:val="center"/>
              <w:rPr>
                <w:color w:val="000000"/>
              </w:rPr>
            </w:pPr>
          </w:p>
        </w:tc>
        <w:tc>
          <w:tcPr>
            <w:tcW w:w="1417" w:type="dxa"/>
          </w:tcPr>
          <w:p w:rsidR="0060102C" w:rsidRPr="00584B9A" w:rsidRDefault="0060102C" w:rsidP="00531BA4">
            <w:pPr>
              <w:pStyle w:val="a9"/>
              <w:jc w:val="center"/>
              <w:rPr>
                <w:color w:val="000000"/>
              </w:rPr>
            </w:pPr>
            <w:r w:rsidRPr="00584B9A">
              <w:rPr>
                <w:color w:val="000000"/>
              </w:rPr>
              <w:t>начала реализации</w:t>
            </w:r>
          </w:p>
        </w:tc>
        <w:tc>
          <w:tcPr>
            <w:tcW w:w="1418" w:type="dxa"/>
          </w:tcPr>
          <w:p w:rsidR="0060102C" w:rsidRPr="00584B9A" w:rsidRDefault="0060102C" w:rsidP="0060102C">
            <w:pPr>
              <w:pStyle w:val="a9"/>
              <w:jc w:val="center"/>
              <w:rPr>
                <w:color w:val="000000"/>
              </w:rPr>
            </w:pPr>
            <w:r w:rsidRPr="00584B9A">
              <w:rPr>
                <w:color w:val="000000"/>
              </w:rPr>
              <w:t>окончание реализации</w:t>
            </w:r>
          </w:p>
        </w:tc>
        <w:tc>
          <w:tcPr>
            <w:tcW w:w="2693" w:type="dxa"/>
            <w:vMerge/>
          </w:tcPr>
          <w:p w:rsidR="0060102C" w:rsidRPr="00584B9A" w:rsidRDefault="0060102C" w:rsidP="0060102C">
            <w:pPr>
              <w:pStyle w:val="a9"/>
              <w:jc w:val="center"/>
              <w:rPr>
                <w:color w:val="000000"/>
              </w:rPr>
            </w:pPr>
          </w:p>
        </w:tc>
        <w:tc>
          <w:tcPr>
            <w:tcW w:w="2835" w:type="dxa"/>
            <w:vMerge/>
          </w:tcPr>
          <w:p w:rsidR="0060102C" w:rsidRPr="00584B9A" w:rsidRDefault="0060102C" w:rsidP="0060102C">
            <w:pPr>
              <w:pStyle w:val="a9"/>
              <w:jc w:val="center"/>
              <w:rPr>
                <w:color w:val="000000"/>
              </w:rPr>
            </w:pPr>
          </w:p>
        </w:tc>
      </w:tr>
      <w:tr w:rsidR="00531BA4" w:rsidTr="00531BA4">
        <w:tc>
          <w:tcPr>
            <w:tcW w:w="486" w:type="dxa"/>
          </w:tcPr>
          <w:p w:rsidR="0060102C" w:rsidRPr="00584B9A" w:rsidRDefault="0060102C" w:rsidP="0060102C">
            <w:pPr>
              <w:pStyle w:val="a9"/>
              <w:jc w:val="center"/>
              <w:rPr>
                <w:color w:val="000000"/>
              </w:rPr>
            </w:pPr>
            <w:r w:rsidRPr="00584B9A">
              <w:rPr>
                <w:color w:val="000000"/>
              </w:rPr>
              <w:t>1</w:t>
            </w:r>
          </w:p>
        </w:tc>
        <w:tc>
          <w:tcPr>
            <w:tcW w:w="2741" w:type="dxa"/>
          </w:tcPr>
          <w:p w:rsidR="0060102C" w:rsidRPr="00584B9A" w:rsidRDefault="0060102C" w:rsidP="0060102C">
            <w:pPr>
              <w:pStyle w:val="a9"/>
              <w:jc w:val="center"/>
              <w:rPr>
                <w:color w:val="000000"/>
              </w:rPr>
            </w:pPr>
            <w:r w:rsidRPr="00584B9A">
              <w:rPr>
                <w:color w:val="000000"/>
              </w:rPr>
              <w:t>2</w:t>
            </w:r>
          </w:p>
        </w:tc>
        <w:tc>
          <w:tcPr>
            <w:tcW w:w="2977" w:type="dxa"/>
          </w:tcPr>
          <w:p w:rsidR="0060102C" w:rsidRPr="00584B9A" w:rsidRDefault="0060102C" w:rsidP="0060102C">
            <w:pPr>
              <w:pStyle w:val="a9"/>
              <w:jc w:val="center"/>
              <w:rPr>
                <w:color w:val="000000"/>
              </w:rPr>
            </w:pPr>
            <w:r w:rsidRPr="00584B9A">
              <w:rPr>
                <w:color w:val="000000"/>
              </w:rPr>
              <w:t>3</w:t>
            </w:r>
          </w:p>
        </w:tc>
        <w:tc>
          <w:tcPr>
            <w:tcW w:w="1417" w:type="dxa"/>
          </w:tcPr>
          <w:p w:rsidR="0060102C" w:rsidRPr="00584B9A" w:rsidRDefault="0060102C" w:rsidP="0060102C">
            <w:pPr>
              <w:pStyle w:val="a9"/>
              <w:jc w:val="center"/>
              <w:rPr>
                <w:color w:val="000000"/>
              </w:rPr>
            </w:pPr>
            <w:r w:rsidRPr="00584B9A">
              <w:rPr>
                <w:color w:val="000000"/>
              </w:rPr>
              <w:t>4</w:t>
            </w:r>
          </w:p>
        </w:tc>
        <w:tc>
          <w:tcPr>
            <w:tcW w:w="1418" w:type="dxa"/>
          </w:tcPr>
          <w:p w:rsidR="0060102C" w:rsidRPr="00584B9A" w:rsidRDefault="0060102C" w:rsidP="0060102C">
            <w:pPr>
              <w:pStyle w:val="a9"/>
              <w:jc w:val="center"/>
              <w:rPr>
                <w:color w:val="000000"/>
              </w:rPr>
            </w:pPr>
            <w:r w:rsidRPr="00584B9A">
              <w:rPr>
                <w:color w:val="000000"/>
              </w:rPr>
              <w:t>5</w:t>
            </w:r>
          </w:p>
        </w:tc>
        <w:tc>
          <w:tcPr>
            <w:tcW w:w="2693" w:type="dxa"/>
          </w:tcPr>
          <w:p w:rsidR="0060102C" w:rsidRPr="00584B9A" w:rsidRDefault="0060102C" w:rsidP="0060102C">
            <w:pPr>
              <w:pStyle w:val="a9"/>
              <w:jc w:val="center"/>
              <w:rPr>
                <w:color w:val="000000"/>
              </w:rPr>
            </w:pPr>
            <w:r w:rsidRPr="00584B9A">
              <w:rPr>
                <w:color w:val="000000"/>
              </w:rPr>
              <w:t>6</w:t>
            </w:r>
          </w:p>
        </w:tc>
        <w:tc>
          <w:tcPr>
            <w:tcW w:w="2835" w:type="dxa"/>
          </w:tcPr>
          <w:p w:rsidR="0060102C" w:rsidRPr="00584B9A" w:rsidRDefault="0060102C" w:rsidP="0060102C">
            <w:pPr>
              <w:pStyle w:val="a9"/>
              <w:jc w:val="center"/>
              <w:rPr>
                <w:color w:val="000000"/>
              </w:rPr>
            </w:pPr>
            <w:r w:rsidRPr="00584B9A">
              <w:rPr>
                <w:color w:val="000000"/>
              </w:rPr>
              <w:t>7</w:t>
            </w:r>
          </w:p>
        </w:tc>
      </w:tr>
      <w:tr w:rsidR="00531BA4" w:rsidTr="00531BA4">
        <w:tc>
          <w:tcPr>
            <w:tcW w:w="486" w:type="dxa"/>
          </w:tcPr>
          <w:p w:rsidR="0060102C" w:rsidRPr="00584B9A" w:rsidRDefault="0060102C" w:rsidP="0060102C">
            <w:pPr>
              <w:pStyle w:val="a9"/>
              <w:jc w:val="center"/>
              <w:rPr>
                <w:color w:val="000000"/>
              </w:rPr>
            </w:pPr>
            <w:r w:rsidRPr="00584B9A">
              <w:rPr>
                <w:color w:val="000000"/>
              </w:rPr>
              <w:t>1</w:t>
            </w:r>
          </w:p>
        </w:tc>
        <w:tc>
          <w:tcPr>
            <w:tcW w:w="2741" w:type="dxa"/>
          </w:tcPr>
          <w:p w:rsidR="0060102C" w:rsidRPr="00584B9A" w:rsidRDefault="0060102C" w:rsidP="0060102C">
            <w:pPr>
              <w:pStyle w:val="a9"/>
              <w:jc w:val="center"/>
              <w:rPr>
                <w:color w:val="000000"/>
              </w:rPr>
            </w:pPr>
            <w:r w:rsidRPr="00584B9A">
              <w:rPr>
                <w:color w:val="000000"/>
              </w:rPr>
              <w:t>Информационная поддержка малого и среднего предпринимательства, изготовление методической продукции.</w:t>
            </w:r>
          </w:p>
        </w:tc>
        <w:tc>
          <w:tcPr>
            <w:tcW w:w="2977" w:type="dxa"/>
          </w:tcPr>
          <w:p w:rsidR="0060102C" w:rsidRPr="00584B9A" w:rsidRDefault="0060102C" w:rsidP="00531BA4">
            <w:pPr>
              <w:pStyle w:val="a9"/>
              <w:jc w:val="center"/>
              <w:rPr>
                <w:color w:val="000000"/>
              </w:rPr>
            </w:pPr>
            <w:r w:rsidRPr="00584B9A">
              <w:rPr>
                <w:color w:val="000000"/>
              </w:rPr>
              <w:t xml:space="preserve">Администрация </w:t>
            </w:r>
            <w:r w:rsidR="00531BA4">
              <w:rPr>
                <w:color w:val="000000"/>
              </w:rPr>
              <w:t xml:space="preserve">муниципального образования </w:t>
            </w:r>
            <w:r w:rsidRPr="00584B9A">
              <w:rPr>
                <w:color w:val="000000"/>
              </w:rPr>
              <w:t xml:space="preserve"> </w:t>
            </w:r>
            <w:proofErr w:type="spellStart"/>
            <w:r w:rsidRPr="00584B9A">
              <w:rPr>
                <w:color w:val="000000"/>
              </w:rPr>
              <w:t>Краснокоммунарский</w:t>
            </w:r>
            <w:proofErr w:type="spellEnd"/>
            <w:r w:rsidRPr="00584B9A">
              <w:rPr>
                <w:color w:val="000000"/>
              </w:rPr>
              <w:t xml:space="preserve"> поссовет </w:t>
            </w:r>
            <w:proofErr w:type="spellStart"/>
            <w:r w:rsidRPr="00584B9A">
              <w:rPr>
                <w:color w:val="000000"/>
              </w:rPr>
              <w:t>Сакмарского</w:t>
            </w:r>
            <w:proofErr w:type="spellEnd"/>
            <w:r w:rsidRPr="00584B9A">
              <w:rPr>
                <w:color w:val="000000"/>
              </w:rPr>
              <w:t xml:space="preserve"> района Оренбургской области</w:t>
            </w:r>
          </w:p>
        </w:tc>
        <w:tc>
          <w:tcPr>
            <w:tcW w:w="1417" w:type="dxa"/>
          </w:tcPr>
          <w:p w:rsidR="0060102C" w:rsidRPr="00584B9A" w:rsidRDefault="0060102C" w:rsidP="0060102C">
            <w:pPr>
              <w:pStyle w:val="a9"/>
              <w:jc w:val="center"/>
              <w:rPr>
                <w:color w:val="000000"/>
              </w:rPr>
            </w:pPr>
          </w:p>
          <w:p w:rsidR="0060102C" w:rsidRPr="00584B9A" w:rsidRDefault="0060102C" w:rsidP="0060102C">
            <w:pPr>
              <w:pStyle w:val="a9"/>
              <w:jc w:val="center"/>
              <w:rPr>
                <w:color w:val="000000"/>
              </w:rPr>
            </w:pPr>
            <w:r w:rsidRPr="00584B9A">
              <w:rPr>
                <w:color w:val="000000"/>
              </w:rPr>
              <w:t>2022</w:t>
            </w:r>
          </w:p>
        </w:tc>
        <w:tc>
          <w:tcPr>
            <w:tcW w:w="1418" w:type="dxa"/>
          </w:tcPr>
          <w:p w:rsidR="0060102C" w:rsidRPr="00584B9A" w:rsidRDefault="0060102C" w:rsidP="0060102C">
            <w:pPr>
              <w:pStyle w:val="a9"/>
              <w:jc w:val="center"/>
              <w:rPr>
                <w:color w:val="000000"/>
              </w:rPr>
            </w:pPr>
          </w:p>
          <w:p w:rsidR="0060102C" w:rsidRPr="00584B9A" w:rsidRDefault="0060102C" w:rsidP="0060102C">
            <w:pPr>
              <w:pStyle w:val="a9"/>
              <w:jc w:val="center"/>
              <w:rPr>
                <w:color w:val="000000"/>
              </w:rPr>
            </w:pPr>
            <w:r w:rsidRPr="00584B9A">
              <w:rPr>
                <w:color w:val="000000"/>
              </w:rPr>
              <w:t>2026</w:t>
            </w:r>
          </w:p>
        </w:tc>
        <w:tc>
          <w:tcPr>
            <w:tcW w:w="2693" w:type="dxa"/>
          </w:tcPr>
          <w:p w:rsidR="0060102C" w:rsidRPr="00584B9A" w:rsidRDefault="0060102C" w:rsidP="0060102C">
            <w:pPr>
              <w:pStyle w:val="a9"/>
              <w:jc w:val="center"/>
              <w:rPr>
                <w:color w:val="000000"/>
              </w:rPr>
            </w:pPr>
            <w:r w:rsidRPr="00584B9A">
              <w:rPr>
                <w:color w:val="000000"/>
              </w:rPr>
              <w:t>Повышение конкурентоспособности субъектов малого и среднего предпринимательства</w:t>
            </w:r>
          </w:p>
        </w:tc>
        <w:tc>
          <w:tcPr>
            <w:tcW w:w="2835" w:type="dxa"/>
          </w:tcPr>
          <w:p w:rsidR="0060102C" w:rsidRPr="00584B9A" w:rsidRDefault="0060102C" w:rsidP="0060102C">
            <w:pPr>
              <w:pStyle w:val="a9"/>
              <w:jc w:val="center"/>
              <w:rPr>
                <w:color w:val="000000"/>
              </w:rPr>
            </w:pPr>
            <w:r w:rsidRPr="00584B9A">
              <w:rPr>
                <w:color w:val="000000"/>
              </w:rPr>
              <w:t>Недостаточная информированность субъектов предпринимательства</w:t>
            </w:r>
          </w:p>
        </w:tc>
      </w:tr>
      <w:tr w:rsidR="00531BA4" w:rsidTr="00531BA4">
        <w:tc>
          <w:tcPr>
            <w:tcW w:w="486" w:type="dxa"/>
          </w:tcPr>
          <w:p w:rsidR="0060102C" w:rsidRPr="00584B9A" w:rsidRDefault="0060102C" w:rsidP="0060102C">
            <w:pPr>
              <w:pStyle w:val="a9"/>
              <w:jc w:val="center"/>
              <w:rPr>
                <w:color w:val="000000"/>
              </w:rPr>
            </w:pPr>
            <w:r w:rsidRPr="00584B9A">
              <w:rPr>
                <w:color w:val="000000"/>
              </w:rPr>
              <w:t>2</w:t>
            </w:r>
          </w:p>
        </w:tc>
        <w:tc>
          <w:tcPr>
            <w:tcW w:w="2741" w:type="dxa"/>
          </w:tcPr>
          <w:p w:rsidR="0060102C" w:rsidRPr="00584B9A" w:rsidRDefault="0060102C" w:rsidP="0060102C">
            <w:pPr>
              <w:pStyle w:val="a9"/>
              <w:jc w:val="center"/>
              <w:rPr>
                <w:color w:val="000000"/>
              </w:rPr>
            </w:pPr>
            <w:r w:rsidRPr="00584B9A">
              <w:rPr>
                <w:color w:val="000000"/>
              </w:rPr>
              <w:t>Пропаганда и популяризация предпринимательской деятельности</w:t>
            </w:r>
          </w:p>
        </w:tc>
        <w:tc>
          <w:tcPr>
            <w:tcW w:w="2977" w:type="dxa"/>
          </w:tcPr>
          <w:p w:rsidR="0060102C" w:rsidRPr="00584B9A" w:rsidRDefault="0060102C" w:rsidP="00531BA4">
            <w:pPr>
              <w:pStyle w:val="a9"/>
              <w:jc w:val="center"/>
              <w:rPr>
                <w:color w:val="000000"/>
              </w:rPr>
            </w:pPr>
            <w:r w:rsidRPr="00584B9A">
              <w:rPr>
                <w:color w:val="000000"/>
              </w:rPr>
              <w:t xml:space="preserve">Администрация </w:t>
            </w:r>
            <w:r w:rsidR="00531BA4">
              <w:rPr>
                <w:color w:val="000000"/>
              </w:rPr>
              <w:t>муниципального образования</w:t>
            </w:r>
            <w:r w:rsidRPr="00584B9A">
              <w:rPr>
                <w:color w:val="000000"/>
              </w:rPr>
              <w:t xml:space="preserve"> </w:t>
            </w:r>
            <w:proofErr w:type="spellStart"/>
            <w:r w:rsidRPr="00584B9A">
              <w:rPr>
                <w:color w:val="000000"/>
              </w:rPr>
              <w:t>Краснокоммунарский</w:t>
            </w:r>
            <w:proofErr w:type="spellEnd"/>
            <w:r w:rsidRPr="00584B9A">
              <w:rPr>
                <w:color w:val="000000"/>
              </w:rPr>
              <w:t xml:space="preserve"> поссовет </w:t>
            </w:r>
            <w:proofErr w:type="spellStart"/>
            <w:r w:rsidRPr="00584B9A">
              <w:rPr>
                <w:color w:val="000000"/>
              </w:rPr>
              <w:t>Сакмарского</w:t>
            </w:r>
            <w:proofErr w:type="spellEnd"/>
            <w:r w:rsidRPr="00584B9A">
              <w:rPr>
                <w:color w:val="000000"/>
              </w:rPr>
              <w:t xml:space="preserve"> района Оренбургской области</w:t>
            </w:r>
          </w:p>
        </w:tc>
        <w:tc>
          <w:tcPr>
            <w:tcW w:w="1417" w:type="dxa"/>
          </w:tcPr>
          <w:p w:rsidR="0060102C" w:rsidRPr="00584B9A" w:rsidRDefault="0060102C" w:rsidP="0060102C">
            <w:pPr>
              <w:pStyle w:val="a9"/>
              <w:jc w:val="center"/>
              <w:rPr>
                <w:color w:val="000000"/>
              </w:rPr>
            </w:pPr>
          </w:p>
          <w:p w:rsidR="0060102C" w:rsidRPr="00584B9A" w:rsidRDefault="0060102C" w:rsidP="0060102C">
            <w:pPr>
              <w:pStyle w:val="a9"/>
              <w:jc w:val="center"/>
              <w:rPr>
                <w:color w:val="000000"/>
              </w:rPr>
            </w:pPr>
            <w:r w:rsidRPr="00584B9A">
              <w:rPr>
                <w:color w:val="000000"/>
              </w:rPr>
              <w:t>2022</w:t>
            </w:r>
          </w:p>
        </w:tc>
        <w:tc>
          <w:tcPr>
            <w:tcW w:w="1418" w:type="dxa"/>
          </w:tcPr>
          <w:p w:rsidR="0060102C" w:rsidRPr="00584B9A" w:rsidRDefault="0060102C" w:rsidP="0060102C">
            <w:pPr>
              <w:pStyle w:val="a9"/>
              <w:jc w:val="center"/>
              <w:rPr>
                <w:color w:val="000000"/>
              </w:rPr>
            </w:pPr>
          </w:p>
          <w:p w:rsidR="0060102C" w:rsidRPr="00584B9A" w:rsidRDefault="0060102C" w:rsidP="0060102C">
            <w:pPr>
              <w:pStyle w:val="a9"/>
              <w:jc w:val="center"/>
              <w:rPr>
                <w:color w:val="000000"/>
              </w:rPr>
            </w:pPr>
            <w:r w:rsidRPr="00584B9A">
              <w:rPr>
                <w:color w:val="000000"/>
              </w:rPr>
              <w:t>2026</w:t>
            </w:r>
          </w:p>
        </w:tc>
        <w:tc>
          <w:tcPr>
            <w:tcW w:w="2693" w:type="dxa"/>
          </w:tcPr>
          <w:p w:rsidR="0060102C" w:rsidRPr="00584B9A" w:rsidRDefault="0060102C" w:rsidP="0060102C">
            <w:pPr>
              <w:pStyle w:val="a9"/>
              <w:jc w:val="center"/>
              <w:rPr>
                <w:color w:val="000000"/>
              </w:rPr>
            </w:pPr>
            <w:r w:rsidRPr="00584B9A">
              <w:rPr>
                <w:color w:val="000000"/>
              </w:rPr>
              <w:t>Деловая активность субъектов малого и среднего предпринимательства, повышение имиджа предпринимательской деятельности</w:t>
            </w:r>
          </w:p>
        </w:tc>
        <w:tc>
          <w:tcPr>
            <w:tcW w:w="2835" w:type="dxa"/>
          </w:tcPr>
          <w:p w:rsidR="0060102C" w:rsidRPr="00584B9A" w:rsidRDefault="0060102C" w:rsidP="0060102C">
            <w:pPr>
              <w:pStyle w:val="a9"/>
              <w:jc w:val="center"/>
              <w:rPr>
                <w:color w:val="000000"/>
              </w:rPr>
            </w:pPr>
            <w:r w:rsidRPr="00584B9A">
              <w:rPr>
                <w:color w:val="000000"/>
              </w:rPr>
              <w:t>Снижение темпов развития бизнеса</w:t>
            </w:r>
          </w:p>
        </w:tc>
      </w:tr>
    </w:tbl>
    <w:p w:rsidR="00731BCF" w:rsidRDefault="00731BCF" w:rsidP="00E50158">
      <w:pPr>
        <w:pStyle w:val="a9"/>
        <w:jc w:val="both"/>
        <w:rPr>
          <w:color w:val="000000"/>
          <w:sz w:val="27"/>
          <w:szCs w:val="27"/>
        </w:rPr>
      </w:pPr>
    </w:p>
    <w:p w:rsidR="00531BA4" w:rsidRPr="00531BA4" w:rsidRDefault="00531BA4" w:rsidP="00531BA4">
      <w:pPr>
        <w:pStyle w:val="a6"/>
        <w:jc w:val="right"/>
        <w:rPr>
          <w:rFonts w:ascii="Times New Roman" w:hAnsi="Times New Roman" w:cs="Times New Roman"/>
          <w:sz w:val="24"/>
          <w:szCs w:val="24"/>
        </w:rPr>
      </w:pPr>
      <w:bookmarkStart w:id="0" w:name="_GoBack"/>
      <w:bookmarkEnd w:id="0"/>
      <w:r w:rsidRPr="00531BA4">
        <w:rPr>
          <w:rFonts w:ascii="Times New Roman" w:hAnsi="Times New Roman" w:cs="Times New Roman"/>
          <w:sz w:val="24"/>
          <w:szCs w:val="24"/>
        </w:rPr>
        <w:lastRenderedPageBreak/>
        <w:t xml:space="preserve">Приложение №3 </w:t>
      </w:r>
    </w:p>
    <w:p w:rsidR="00731BCF" w:rsidRPr="00531BA4" w:rsidRDefault="00531BA4" w:rsidP="00531BA4">
      <w:pPr>
        <w:pStyle w:val="a6"/>
        <w:jc w:val="right"/>
        <w:rPr>
          <w:rFonts w:ascii="Times New Roman" w:hAnsi="Times New Roman" w:cs="Times New Roman"/>
          <w:sz w:val="24"/>
          <w:szCs w:val="24"/>
        </w:rPr>
      </w:pPr>
      <w:r w:rsidRPr="00531BA4">
        <w:rPr>
          <w:rFonts w:ascii="Times New Roman" w:hAnsi="Times New Roman" w:cs="Times New Roman"/>
          <w:sz w:val="24"/>
          <w:szCs w:val="24"/>
        </w:rPr>
        <w:t>к муниципальной программе</w:t>
      </w:r>
    </w:p>
    <w:p w:rsidR="00531BA4" w:rsidRDefault="00531BA4" w:rsidP="00531BA4">
      <w:pPr>
        <w:pStyle w:val="a6"/>
        <w:jc w:val="right"/>
        <w:rPr>
          <w:rFonts w:ascii="Times New Roman" w:hAnsi="Times New Roman" w:cs="Times New Roman"/>
          <w:b/>
          <w:bCs/>
          <w:sz w:val="27"/>
          <w:szCs w:val="27"/>
        </w:rPr>
      </w:pPr>
    </w:p>
    <w:p w:rsidR="00531BA4" w:rsidRDefault="00531BA4" w:rsidP="00531BA4">
      <w:pPr>
        <w:pStyle w:val="a6"/>
        <w:jc w:val="right"/>
        <w:rPr>
          <w:rFonts w:ascii="Times New Roman" w:hAnsi="Times New Roman" w:cs="Times New Roman"/>
          <w:b/>
          <w:bCs/>
          <w:sz w:val="27"/>
          <w:szCs w:val="27"/>
        </w:rPr>
      </w:pPr>
    </w:p>
    <w:p w:rsidR="00531BA4" w:rsidRDefault="00531BA4" w:rsidP="00531BA4">
      <w:pPr>
        <w:pStyle w:val="a6"/>
        <w:jc w:val="right"/>
        <w:rPr>
          <w:rFonts w:ascii="Times New Roman" w:hAnsi="Times New Roman" w:cs="Times New Roman"/>
          <w:b/>
          <w:bCs/>
          <w:sz w:val="27"/>
          <w:szCs w:val="27"/>
        </w:rPr>
      </w:pPr>
    </w:p>
    <w:p w:rsidR="00531BA4" w:rsidRDefault="00531BA4" w:rsidP="00531BA4">
      <w:pPr>
        <w:pStyle w:val="a6"/>
        <w:jc w:val="center"/>
        <w:rPr>
          <w:rFonts w:ascii="Times New Roman" w:hAnsi="Times New Roman" w:cs="Times New Roman"/>
          <w:bCs/>
          <w:sz w:val="28"/>
          <w:szCs w:val="28"/>
        </w:rPr>
      </w:pPr>
      <w:r w:rsidRPr="00531BA4">
        <w:rPr>
          <w:rFonts w:ascii="Times New Roman" w:hAnsi="Times New Roman" w:cs="Times New Roman"/>
          <w:bCs/>
          <w:sz w:val="28"/>
          <w:szCs w:val="28"/>
        </w:rPr>
        <w:t xml:space="preserve">Ресурсное обеспечение реализации муниципальной программы за счет средств бюджета </w:t>
      </w:r>
    </w:p>
    <w:p w:rsidR="00AF4FEB" w:rsidRPr="00531BA4" w:rsidRDefault="00531BA4" w:rsidP="00531BA4">
      <w:pPr>
        <w:pStyle w:val="a6"/>
        <w:jc w:val="center"/>
        <w:rPr>
          <w:bCs/>
          <w:color w:val="000000"/>
          <w:sz w:val="28"/>
          <w:szCs w:val="28"/>
        </w:rPr>
      </w:pPr>
      <w:r w:rsidRPr="00531BA4">
        <w:rPr>
          <w:rFonts w:ascii="Times New Roman" w:hAnsi="Times New Roman" w:cs="Times New Roman"/>
          <w:bCs/>
          <w:sz w:val="28"/>
          <w:szCs w:val="28"/>
        </w:rPr>
        <w:t xml:space="preserve">муниципального образования </w:t>
      </w:r>
      <w:proofErr w:type="spellStart"/>
      <w:r w:rsidRPr="00531BA4">
        <w:rPr>
          <w:rFonts w:ascii="Times New Roman" w:hAnsi="Times New Roman" w:cs="Times New Roman"/>
          <w:bCs/>
          <w:sz w:val="28"/>
          <w:szCs w:val="28"/>
        </w:rPr>
        <w:t>Краснокоммунарский</w:t>
      </w:r>
      <w:proofErr w:type="spellEnd"/>
      <w:r w:rsidRPr="00531BA4">
        <w:rPr>
          <w:rFonts w:ascii="Times New Roman" w:hAnsi="Times New Roman" w:cs="Times New Roman"/>
          <w:bCs/>
          <w:sz w:val="28"/>
          <w:szCs w:val="28"/>
        </w:rPr>
        <w:t xml:space="preserve"> поссовет </w:t>
      </w:r>
    </w:p>
    <w:p w:rsidR="0029441C" w:rsidRPr="0029441C" w:rsidRDefault="0029441C" w:rsidP="0029441C">
      <w:pPr>
        <w:pStyle w:val="a9"/>
        <w:spacing w:before="0" w:beforeAutospacing="0" w:after="0" w:afterAutospacing="0"/>
        <w:jc w:val="center"/>
        <w:rPr>
          <w:b/>
          <w:bCs/>
          <w:color w:val="000000"/>
          <w:sz w:val="27"/>
          <w:szCs w:val="27"/>
        </w:rPr>
      </w:pPr>
    </w:p>
    <w:tbl>
      <w:tblPr>
        <w:tblStyle w:val="a3"/>
        <w:tblW w:w="14567" w:type="dxa"/>
        <w:tblLayout w:type="fixed"/>
        <w:tblLook w:val="04A0"/>
      </w:tblPr>
      <w:tblGrid>
        <w:gridCol w:w="562"/>
        <w:gridCol w:w="2098"/>
        <w:gridCol w:w="2410"/>
        <w:gridCol w:w="756"/>
        <w:gridCol w:w="756"/>
        <w:gridCol w:w="756"/>
        <w:gridCol w:w="3614"/>
        <w:gridCol w:w="213"/>
        <w:gridCol w:w="3402"/>
      </w:tblGrid>
      <w:tr w:rsidR="0060102C" w:rsidTr="00531BA4">
        <w:tc>
          <w:tcPr>
            <w:tcW w:w="562" w:type="dxa"/>
            <w:vMerge w:val="restart"/>
          </w:tcPr>
          <w:p w:rsidR="0060102C" w:rsidRPr="0029441C" w:rsidRDefault="0060102C" w:rsidP="00100AA5">
            <w:pPr>
              <w:pStyle w:val="a9"/>
              <w:jc w:val="center"/>
              <w:rPr>
                <w:color w:val="000000"/>
                <w:sz w:val="20"/>
                <w:szCs w:val="20"/>
              </w:rPr>
            </w:pPr>
            <w:r w:rsidRPr="0029441C">
              <w:rPr>
                <w:color w:val="000000"/>
                <w:sz w:val="20"/>
                <w:szCs w:val="20"/>
              </w:rPr>
              <w:t>№ п/п</w:t>
            </w:r>
          </w:p>
        </w:tc>
        <w:tc>
          <w:tcPr>
            <w:tcW w:w="2098" w:type="dxa"/>
            <w:vMerge w:val="restart"/>
          </w:tcPr>
          <w:p w:rsidR="0060102C" w:rsidRPr="0029441C" w:rsidRDefault="0060102C" w:rsidP="00100AA5">
            <w:pPr>
              <w:pStyle w:val="a9"/>
              <w:jc w:val="center"/>
              <w:rPr>
                <w:color w:val="000000"/>
                <w:sz w:val="20"/>
                <w:szCs w:val="20"/>
              </w:rPr>
            </w:pPr>
            <w:r w:rsidRPr="0029441C">
              <w:rPr>
                <w:color w:val="000000"/>
                <w:sz w:val="20"/>
                <w:szCs w:val="20"/>
              </w:rPr>
              <w:t>Наименование отдельных мероприятий</w:t>
            </w:r>
          </w:p>
        </w:tc>
        <w:tc>
          <w:tcPr>
            <w:tcW w:w="2410" w:type="dxa"/>
            <w:vMerge w:val="restart"/>
          </w:tcPr>
          <w:p w:rsidR="0060102C" w:rsidRPr="0029441C" w:rsidRDefault="0060102C" w:rsidP="00100AA5">
            <w:pPr>
              <w:pStyle w:val="a9"/>
              <w:jc w:val="center"/>
              <w:rPr>
                <w:color w:val="000000"/>
                <w:sz w:val="20"/>
                <w:szCs w:val="20"/>
              </w:rPr>
            </w:pPr>
            <w:r w:rsidRPr="0029441C">
              <w:rPr>
                <w:color w:val="000000"/>
                <w:sz w:val="20"/>
                <w:szCs w:val="20"/>
              </w:rPr>
              <w:t>Ответственный исполнитель</w:t>
            </w:r>
          </w:p>
        </w:tc>
        <w:tc>
          <w:tcPr>
            <w:tcW w:w="9497" w:type="dxa"/>
            <w:gridSpan w:val="6"/>
          </w:tcPr>
          <w:p w:rsidR="0060102C" w:rsidRPr="0029441C" w:rsidRDefault="0060102C" w:rsidP="00100AA5">
            <w:pPr>
              <w:pStyle w:val="a9"/>
              <w:jc w:val="center"/>
              <w:rPr>
                <w:color w:val="000000"/>
                <w:sz w:val="20"/>
                <w:szCs w:val="20"/>
              </w:rPr>
            </w:pPr>
            <w:r w:rsidRPr="0029441C">
              <w:rPr>
                <w:color w:val="000000"/>
                <w:sz w:val="20"/>
                <w:szCs w:val="20"/>
              </w:rPr>
              <w:t>Расходы (тыс. руб.), годы</w:t>
            </w:r>
          </w:p>
        </w:tc>
      </w:tr>
      <w:tr w:rsidR="0060102C" w:rsidTr="00531BA4">
        <w:tc>
          <w:tcPr>
            <w:tcW w:w="562" w:type="dxa"/>
            <w:vMerge/>
          </w:tcPr>
          <w:p w:rsidR="0060102C" w:rsidRPr="0029441C" w:rsidRDefault="0060102C" w:rsidP="00100AA5">
            <w:pPr>
              <w:pStyle w:val="a9"/>
              <w:jc w:val="both"/>
              <w:rPr>
                <w:color w:val="000000"/>
                <w:sz w:val="20"/>
                <w:szCs w:val="20"/>
              </w:rPr>
            </w:pPr>
          </w:p>
        </w:tc>
        <w:tc>
          <w:tcPr>
            <w:tcW w:w="2098" w:type="dxa"/>
            <w:vMerge/>
          </w:tcPr>
          <w:p w:rsidR="0060102C" w:rsidRPr="0029441C" w:rsidRDefault="0060102C" w:rsidP="00100AA5">
            <w:pPr>
              <w:pStyle w:val="a9"/>
              <w:jc w:val="both"/>
              <w:rPr>
                <w:color w:val="000000"/>
                <w:sz w:val="20"/>
                <w:szCs w:val="20"/>
              </w:rPr>
            </w:pPr>
          </w:p>
        </w:tc>
        <w:tc>
          <w:tcPr>
            <w:tcW w:w="2410" w:type="dxa"/>
            <w:vMerge/>
          </w:tcPr>
          <w:p w:rsidR="0060102C" w:rsidRPr="0029441C" w:rsidRDefault="0060102C" w:rsidP="00100AA5">
            <w:pPr>
              <w:pStyle w:val="a9"/>
              <w:jc w:val="both"/>
              <w:rPr>
                <w:color w:val="000000"/>
                <w:sz w:val="20"/>
                <w:szCs w:val="20"/>
              </w:rPr>
            </w:pPr>
          </w:p>
        </w:tc>
        <w:tc>
          <w:tcPr>
            <w:tcW w:w="756" w:type="dxa"/>
          </w:tcPr>
          <w:p w:rsidR="0060102C" w:rsidRPr="0029441C" w:rsidRDefault="0060102C" w:rsidP="00100AA5">
            <w:pPr>
              <w:pStyle w:val="a9"/>
              <w:jc w:val="center"/>
              <w:rPr>
                <w:color w:val="000000"/>
                <w:sz w:val="20"/>
                <w:szCs w:val="20"/>
              </w:rPr>
            </w:pPr>
            <w:r w:rsidRPr="0029441C">
              <w:rPr>
                <w:color w:val="000000"/>
                <w:sz w:val="20"/>
                <w:szCs w:val="20"/>
              </w:rPr>
              <w:t>2022</w:t>
            </w:r>
          </w:p>
        </w:tc>
        <w:tc>
          <w:tcPr>
            <w:tcW w:w="756" w:type="dxa"/>
          </w:tcPr>
          <w:p w:rsidR="0060102C" w:rsidRPr="0029441C" w:rsidRDefault="0060102C" w:rsidP="00100AA5">
            <w:pPr>
              <w:pStyle w:val="a9"/>
              <w:jc w:val="center"/>
              <w:rPr>
                <w:color w:val="000000"/>
                <w:sz w:val="20"/>
                <w:szCs w:val="20"/>
              </w:rPr>
            </w:pPr>
            <w:r w:rsidRPr="0029441C">
              <w:rPr>
                <w:color w:val="000000"/>
                <w:sz w:val="20"/>
                <w:szCs w:val="20"/>
              </w:rPr>
              <w:t>2023</w:t>
            </w:r>
          </w:p>
        </w:tc>
        <w:tc>
          <w:tcPr>
            <w:tcW w:w="756" w:type="dxa"/>
          </w:tcPr>
          <w:p w:rsidR="0060102C" w:rsidRPr="0029441C" w:rsidRDefault="0060102C" w:rsidP="00100AA5">
            <w:pPr>
              <w:pStyle w:val="a9"/>
              <w:jc w:val="center"/>
              <w:rPr>
                <w:color w:val="000000"/>
                <w:sz w:val="20"/>
                <w:szCs w:val="20"/>
              </w:rPr>
            </w:pPr>
            <w:r w:rsidRPr="0029441C">
              <w:rPr>
                <w:color w:val="000000"/>
                <w:sz w:val="20"/>
                <w:szCs w:val="20"/>
              </w:rPr>
              <w:t>2024</w:t>
            </w:r>
          </w:p>
        </w:tc>
        <w:tc>
          <w:tcPr>
            <w:tcW w:w="3827" w:type="dxa"/>
            <w:gridSpan w:val="2"/>
          </w:tcPr>
          <w:p w:rsidR="0060102C" w:rsidRPr="0029441C" w:rsidRDefault="0060102C" w:rsidP="00100AA5">
            <w:pPr>
              <w:pStyle w:val="a9"/>
              <w:jc w:val="center"/>
              <w:rPr>
                <w:color w:val="000000"/>
                <w:sz w:val="20"/>
                <w:szCs w:val="20"/>
              </w:rPr>
            </w:pPr>
            <w:r w:rsidRPr="0029441C">
              <w:rPr>
                <w:color w:val="000000"/>
                <w:sz w:val="20"/>
                <w:szCs w:val="20"/>
              </w:rPr>
              <w:t>2025</w:t>
            </w:r>
          </w:p>
        </w:tc>
        <w:tc>
          <w:tcPr>
            <w:tcW w:w="3402" w:type="dxa"/>
          </w:tcPr>
          <w:p w:rsidR="0060102C" w:rsidRPr="0029441C" w:rsidRDefault="0060102C" w:rsidP="00100AA5">
            <w:pPr>
              <w:pStyle w:val="a9"/>
              <w:ind w:right="178"/>
              <w:jc w:val="center"/>
              <w:rPr>
                <w:color w:val="000000"/>
                <w:sz w:val="20"/>
                <w:szCs w:val="20"/>
              </w:rPr>
            </w:pPr>
            <w:r w:rsidRPr="0029441C">
              <w:rPr>
                <w:color w:val="000000"/>
                <w:sz w:val="20"/>
                <w:szCs w:val="20"/>
              </w:rPr>
              <w:t>2026</w:t>
            </w:r>
          </w:p>
        </w:tc>
      </w:tr>
      <w:tr w:rsidR="0060102C" w:rsidTr="00531BA4">
        <w:tc>
          <w:tcPr>
            <w:tcW w:w="562" w:type="dxa"/>
          </w:tcPr>
          <w:p w:rsidR="0060102C" w:rsidRPr="0029441C" w:rsidRDefault="0060102C" w:rsidP="00100AA5">
            <w:pPr>
              <w:pStyle w:val="a9"/>
              <w:jc w:val="center"/>
              <w:rPr>
                <w:color w:val="000000"/>
                <w:sz w:val="20"/>
                <w:szCs w:val="20"/>
              </w:rPr>
            </w:pPr>
            <w:r w:rsidRPr="0029441C">
              <w:rPr>
                <w:color w:val="000000"/>
                <w:sz w:val="20"/>
                <w:szCs w:val="20"/>
              </w:rPr>
              <w:t>1</w:t>
            </w:r>
          </w:p>
        </w:tc>
        <w:tc>
          <w:tcPr>
            <w:tcW w:w="2098" w:type="dxa"/>
          </w:tcPr>
          <w:p w:rsidR="0060102C" w:rsidRPr="0029441C" w:rsidRDefault="0060102C" w:rsidP="00100AA5">
            <w:pPr>
              <w:pStyle w:val="a9"/>
              <w:jc w:val="center"/>
              <w:rPr>
                <w:color w:val="000000"/>
                <w:sz w:val="20"/>
                <w:szCs w:val="20"/>
              </w:rPr>
            </w:pPr>
            <w:r w:rsidRPr="0029441C">
              <w:rPr>
                <w:color w:val="000000"/>
                <w:sz w:val="20"/>
                <w:szCs w:val="20"/>
              </w:rPr>
              <w:t>2</w:t>
            </w:r>
          </w:p>
        </w:tc>
        <w:tc>
          <w:tcPr>
            <w:tcW w:w="2410" w:type="dxa"/>
          </w:tcPr>
          <w:p w:rsidR="0060102C" w:rsidRPr="0029441C" w:rsidRDefault="0060102C" w:rsidP="00100AA5">
            <w:pPr>
              <w:pStyle w:val="a9"/>
              <w:jc w:val="center"/>
              <w:rPr>
                <w:color w:val="000000"/>
                <w:sz w:val="20"/>
                <w:szCs w:val="20"/>
              </w:rPr>
            </w:pPr>
            <w:r w:rsidRPr="0029441C">
              <w:rPr>
                <w:color w:val="000000"/>
                <w:sz w:val="20"/>
                <w:szCs w:val="20"/>
              </w:rPr>
              <w:t>3</w:t>
            </w:r>
          </w:p>
        </w:tc>
        <w:tc>
          <w:tcPr>
            <w:tcW w:w="756" w:type="dxa"/>
          </w:tcPr>
          <w:p w:rsidR="0060102C" w:rsidRPr="0029441C" w:rsidRDefault="0060102C" w:rsidP="00100AA5">
            <w:pPr>
              <w:pStyle w:val="a9"/>
              <w:jc w:val="center"/>
              <w:rPr>
                <w:color w:val="000000"/>
                <w:sz w:val="20"/>
                <w:szCs w:val="20"/>
              </w:rPr>
            </w:pPr>
            <w:r w:rsidRPr="0029441C">
              <w:rPr>
                <w:color w:val="000000"/>
                <w:sz w:val="20"/>
                <w:szCs w:val="20"/>
              </w:rPr>
              <w:t>4</w:t>
            </w:r>
          </w:p>
        </w:tc>
        <w:tc>
          <w:tcPr>
            <w:tcW w:w="756" w:type="dxa"/>
          </w:tcPr>
          <w:p w:rsidR="0060102C" w:rsidRPr="0029441C" w:rsidRDefault="0060102C" w:rsidP="00100AA5">
            <w:pPr>
              <w:pStyle w:val="a9"/>
              <w:jc w:val="center"/>
              <w:rPr>
                <w:color w:val="000000"/>
                <w:sz w:val="20"/>
                <w:szCs w:val="20"/>
              </w:rPr>
            </w:pPr>
            <w:r w:rsidRPr="0029441C">
              <w:rPr>
                <w:color w:val="000000"/>
                <w:sz w:val="20"/>
                <w:szCs w:val="20"/>
              </w:rPr>
              <w:t>5</w:t>
            </w:r>
          </w:p>
        </w:tc>
        <w:tc>
          <w:tcPr>
            <w:tcW w:w="756" w:type="dxa"/>
          </w:tcPr>
          <w:p w:rsidR="0060102C" w:rsidRPr="0029441C" w:rsidRDefault="0060102C" w:rsidP="00100AA5">
            <w:pPr>
              <w:pStyle w:val="a9"/>
              <w:jc w:val="center"/>
              <w:rPr>
                <w:color w:val="000000"/>
                <w:sz w:val="20"/>
                <w:szCs w:val="20"/>
              </w:rPr>
            </w:pPr>
            <w:r w:rsidRPr="0029441C">
              <w:rPr>
                <w:color w:val="000000"/>
                <w:sz w:val="20"/>
                <w:szCs w:val="20"/>
              </w:rPr>
              <w:t>6</w:t>
            </w:r>
          </w:p>
        </w:tc>
        <w:tc>
          <w:tcPr>
            <w:tcW w:w="3614" w:type="dxa"/>
          </w:tcPr>
          <w:p w:rsidR="0060102C" w:rsidRPr="0029441C" w:rsidRDefault="0060102C" w:rsidP="00100AA5">
            <w:pPr>
              <w:pStyle w:val="a9"/>
              <w:jc w:val="center"/>
              <w:rPr>
                <w:color w:val="000000"/>
                <w:sz w:val="20"/>
                <w:szCs w:val="20"/>
              </w:rPr>
            </w:pPr>
            <w:r w:rsidRPr="0029441C">
              <w:rPr>
                <w:color w:val="000000"/>
                <w:sz w:val="20"/>
                <w:szCs w:val="20"/>
              </w:rPr>
              <w:t>7</w:t>
            </w:r>
          </w:p>
        </w:tc>
        <w:tc>
          <w:tcPr>
            <w:tcW w:w="3615" w:type="dxa"/>
            <w:gridSpan w:val="2"/>
          </w:tcPr>
          <w:p w:rsidR="0060102C" w:rsidRPr="0029441C" w:rsidRDefault="0060102C" w:rsidP="00100AA5">
            <w:pPr>
              <w:pStyle w:val="a9"/>
              <w:jc w:val="center"/>
              <w:rPr>
                <w:color w:val="000000"/>
                <w:sz w:val="20"/>
                <w:szCs w:val="20"/>
              </w:rPr>
            </w:pPr>
            <w:r w:rsidRPr="0029441C">
              <w:rPr>
                <w:color w:val="000000"/>
                <w:sz w:val="20"/>
                <w:szCs w:val="20"/>
              </w:rPr>
              <w:t>8</w:t>
            </w:r>
          </w:p>
        </w:tc>
      </w:tr>
      <w:tr w:rsidR="0060102C" w:rsidTr="00531BA4">
        <w:tc>
          <w:tcPr>
            <w:tcW w:w="562" w:type="dxa"/>
          </w:tcPr>
          <w:p w:rsidR="0060102C" w:rsidRDefault="0060102C" w:rsidP="00100AA5">
            <w:pPr>
              <w:pStyle w:val="a9"/>
              <w:jc w:val="center"/>
              <w:rPr>
                <w:color w:val="000000"/>
                <w:sz w:val="20"/>
                <w:szCs w:val="20"/>
              </w:rPr>
            </w:pPr>
          </w:p>
          <w:p w:rsidR="0060102C" w:rsidRPr="0029441C" w:rsidRDefault="0060102C" w:rsidP="00100AA5">
            <w:pPr>
              <w:pStyle w:val="a9"/>
              <w:jc w:val="center"/>
              <w:rPr>
                <w:color w:val="000000"/>
                <w:sz w:val="20"/>
                <w:szCs w:val="20"/>
              </w:rPr>
            </w:pPr>
            <w:r w:rsidRPr="0029441C">
              <w:rPr>
                <w:color w:val="000000"/>
                <w:sz w:val="20"/>
                <w:szCs w:val="20"/>
              </w:rPr>
              <w:t>1</w:t>
            </w:r>
          </w:p>
        </w:tc>
        <w:tc>
          <w:tcPr>
            <w:tcW w:w="2098" w:type="dxa"/>
          </w:tcPr>
          <w:p w:rsidR="0060102C" w:rsidRPr="0029441C" w:rsidRDefault="0060102C" w:rsidP="00100AA5">
            <w:pPr>
              <w:pStyle w:val="a9"/>
              <w:jc w:val="center"/>
              <w:rPr>
                <w:color w:val="000000"/>
                <w:sz w:val="20"/>
                <w:szCs w:val="20"/>
              </w:rPr>
            </w:pPr>
            <w:r w:rsidRPr="0029441C">
              <w:rPr>
                <w:color w:val="000000"/>
                <w:sz w:val="20"/>
                <w:szCs w:val="20"/>
              </w:rPr>
              <w:t>Информационная поддержка малого и среднего предпринимательства, изготовление методической продукции.</w:t>
            </w:r>
          </w:p>
        </w:tc>
        <w:tc>
          <w:tcPr>
            <w:tcW w:w="2410" w:type="dxa"/>
          </w:tcPr>
          <w:p w:rsidR="0060102C" w:rsidRPr="0029441C" w:rsidRDefault="0060102C" w:rsidP="00531BA4">
            <w:pPr>
              <w:pStyle w:val="a9"/>
              <w:jc w:val="center"/>
              <w:rPr>
                <w:color w:val="000000"/>
                <w:sz w:val="20"/>
                <w:szCs w:val="20"/>
              </w:rPr>
            </w:pPr>
            <w:r w:rsidRPr="0029441C">
              <w:rPr>
                <w:color w:val="000000"/>
                <w:sz w:val="20"/>
                <w:szCs w:val="20"/>
              </w:rPr>
              <w:t xml:space="preserve">Администрация </w:t>
            </w:r>
            <w:r w:rsidR="00531BA4">
              <w:rPr>
                <w:color w:val="000000"/>
                <w:sz w:val="20"/>
                <w:szCs w:val="20"/>
              </w:rPr>
              <w:t>муниципального образования</w:t>
            </w:r>
            <w:r w:rsidRPr="0029441C">
              <w:rPr>
                <w:color w:val="000000"/>
                <w:sz w:val="20"/>
                <w:szCs w:val="20"/>
              </w:rPr>
              <w:t xml:space="preserve"> </w:t>
            </w:r>
            <w:proofErr w:type="spellStart"/>
            <w:r w:rsidRPr="0029441C">
              <w:rPr>
                <w:color w:val="000000"/>
                <w:sz w:val="20"/>
                <w:szCs w:val="20"/>
              </w:rPr>
              <w:t>Краснокоммунарский</w:t>
            </w:r>
            <w:proofErr w:type="spellEnd"/>
            <w:r w:rsidRPr="0029441C">
              <w:rPr>
                <w:color w:val="000000"/>
                <w:sz w:val="20"/>
                <w:szCs w:val="20"/>
              </w:rPr>
              <w:t xml:space="preserve"> поссовет </w:t>
            </w:r>
            <w:proofErr w:type="spellStart"/>
            <w:r w:rsidRPr="0029441C">
              <w:rPr>
                <w:color w:val="000000"/>
                <w:sz w:val="20"/>
                <w:szCs w:val="20"/>
              </w:rPr>
              <w:t>Сакмарского</w:t>
            </w:r>
            <w:proofErr w:type="spellEnd"/>
            <w:r w:rsidRPr="0029441C">
              <w:rPr>
                <w:color w:val="000000"/>
                <w:sz w:val="20"/>
                <w:szCs w:val="20"/>
              </w:rPr>
              <w:t xml:space="preserve"> района Оренбургской области</w:t>
            </w:r>
          </w:p>
        </w:tc>
        <w:tc>
          <w:tcPr>
            <w:tcW w:w="756" w:type="dxa"/>
          </w:tcPr>
          <w:p w:rsidR="0060102C" w:rsidRPr="0029441C" w:rsidRDefault="0060102C" w:rsidP="00100AA5">
            <w:pPr>
              <w:pStyle w:val="a9"/>
              <w:jc w:val="center"/>
              <w:rPr>
                <w:color w:val="000000"/>
                <w:sz w:val="20"/>
                <w:szCs w:val="20"/>
              </w:rPr>
            </w:pPr>
          </w:p>
          <w:p w:rsidR="0060102C" w:rsidRPr="0029441C" w:rsidRDefault="0060102C" w:rsidP="00100AA5">
            <w:pPr>
              <w:pStyle w:val="a9"/>
              <w:jc w:val="center"/>
              <w:rPr>
                <w:color w:val="000000"/>
                <w:sz w:val="20"/>
                <w:szCs w:val="20"/>
              </w:rPr>
            </w:pPr>
            <w:r w:rsidRPr="0029441C">
              <w:rPr>
                <w:color w:val="000000"/>
                <w:sz w:val="20"/>
                <w:szCs w:val="20"/>
              </w:rPr>
              <w:t>0</w:t>
            </w:r>
          </w:p>
        </w:tc>
        <w:tc>
          <w:tcPr>
            <w:tcW w:w="756" w:type="dxa"/>
          </w:tcPr>
          <w:p w:rsidR="0060102C" w:rsidRPr="0029441C" w:rsidRDefault="0060102C" w:rsidP="00100AA5">
            <w:pPr>
              <w:pStyle w:val="a9"/>
              <w:jc w:val="center"/>
              <w:rPr>
                <w:color w:val="000000"/>
                <w:sz w:val="20"/>
                <w:szCs w:val="20"/>
              </w:rPr>
            </w:pPr>
          </w:p>
          <w:p w:rsidR="0060102C" w:rsidRPr="0029441C" w:rsidRDefault="0060102C" w:rsidP="00100AA5">
            <w:pPr>
              <w:pStyle w:val="a9"/>
              <w:jc w:val="center"/>
              <w:rPr>
                <w:color w:val="000000"/>
                <w:sz w:val="20"/>
                <w:szCs w:val="20"/>
              </w:rPr>
            </w:pPr>
            <w:r w:rsidRPr="0029441C">
              <w:rPr>
                <w:color w:val="000000"/>
                <w:sz w:val="20"/>
                <w:szCs w:val="20"/>
              </w:rPr>
              <w:t>0</w:t>
            </w:r>
          </w:p>
        </w:tc>
        <w:tc>
          <w:tcPr>
            <w:tcW w:w="756" w:type="dxa"/>
          </w:tcPr>
          <w:p w:rsidR="0060102C" w:rsidRPr="0029441C" w:rsidRDefault="0060102C" w:rsidP="00100AA5">
            <w:pPr>
              <w:pStyle w:val="a9"/>
              <w:jc w:val="center"/>
              <w:rPr>
                <w:color w:val="000000"/>
                <w:sz w:val="20"/>
                <w:szCs w:val="20"/>
              </w:rPr>
            </w:pPr>
          </w:p>
          <w:p w:rsidR="0060102C" w:rsidRPr="0029441C" w:rsidRDefault="0060102C" w:rsidP="00100AA5">
            <w:pPr>
              <w:pStyle w:val="a9"/>
              <w:jc w:val="center"/>
              <w:rPr>
                <w:color w:val="000000"/>
                <w:sz w:val="20"/>
                <w:szCs w:val="20"/>
              </w:rPr>
            </w:pPr>
            <w:r w:rsidRPr="0029441C">
              <w:rPr>
                <w:color w:val="000000"/>
                <w:sz w:val="20"/>
                <w:szCs w:val="20"/>
              </w:rPr>
              <w:t>0</w:t>
            </w:r>
          </w:p>
        </w:tc>
        <w:tc>
          <w:tcPr>
            <w:tcW w:w="3614" w:type="dxa"/>
          </w:tcPr>
          <w:p w:rsidR="0060102C" w:rsidRPr="0029441C" w:rsidRDefault="0060102C" w:rsidP="00531BA4">
            <w:pPr>
              <w:pStyle w:val="a9"/>
              <w:jc w:val="both"/>
              <w:rPr>
                <w:color w:val="000000"/>
                <w:sz w:val="19"/>
                <w:szCs w:val="19"/>
              </w:rPr>
            </w:pPr>
            <w:r w:rsidRPr="0029441C">
              <w:rPr>
                <w:color w:val="000000"/>
                <w:sz w:val="19"/>
                <w:szCs w:val="19"/>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c>
          <w:tcPr>
            <w:tcW w:w="3615" w:type="dxa"/>
            <w:gridSpan w:val="2"/>
          </w:tcPr>
          <w:p w:rsidR="0060102C" w:rsidRPr="0029441C" w:rsidRDefault="0060102C" w:rsidP="00531BA4">
            <w:pPr>
              <w:pStyle w:val="a9"/>
              <w:jc w:val="both"/>
              <w:rPr>
                <w:color w:val="000000"/>
                <w:sz w:val="19"/>
                <w:szCs w:val="19"/>
              </w:rPr>
            </w:pPr>
            <w:r w:rsidRPr="0029441C">
              <w:rPr>
                <w:color w:val="000000"/>
                <w:sz w:val="19"/>
                <w:szCs w:val="19"/>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r w:rsidR="0060102C" w:rsidTr="00531BA4">
        <w:tc>
          <w:tcPr>
            <w:tcW w:w="562" w:type="dxa"/>
          </w:tcPr>
          <w:p w:rsidR="0060102C" w:rsidRDefault="0060102C" w:rsidP="00100AA5">
            <w:pPr>
              <w:pStyle w:val="a9"/>
              <w:jc w:val="both"/>
              <w:rPr>
                <w:color w:val="000000"/>
                <w:sz w:val="20"/>
                <w:szCs w:val="20"/>
              </w:rPr>
            </w:pPr>
          </w:p>
          <w:p w:rsidR="0060102C" w:rsidRPr="0029441C" w:rsidRDefault="0060102C" w:rsidP="00100AA5">
            <w:pPr>
              <w:pStyle w:val="a9"/>
              <w:jc w:val="center"/>
              <w:rPr>
                <w:color w:val="000000"/>
                <w:sz w:val="20"/>
                <w:szCs w:val="20"/>
              </w:rPr>
            </w:pPr>
            <w:r w:rsidRPr="0029441C">
              <w:rPr>
                <w:color w:val="000000"/>
                <w:sz w:val="20"/>
                <w:szCs w:val="20"/>
              </w:rPr>
              <w:t>2</w:t>
            </w:r>
          </w:p>
        </w:tc>
        <w:tc>
          <w:tcPr>
            <w:tcW w:w="2098" w:type="dxa"/>
          </w:tcPr>
          <w:p w:rsidR="0060102C" w:rsidRPr="0029441C" w:rsidRDefault="0060102C" w:rsidP="00100AA5">
            <w:pPr>
              <w:pStyle w:val="a9"/>
              <w:jc w:val="center"/>
              <w:rPr>
                <w:color w:val="000000"/>
                <w:sz w:val="20"/>
                <w:szCs w:val="20"/>
              </w:rPr>
            </w:pPr>
            <w:r w:rsidRPr="0029441C">
              <w:rPr>
                <w:color w:val="000000"/>
                <w:sz w:val="20"/>
                <w:szCs w:val="20"/>
              </w:rPr>
              <w:t>Пропаганда и популяризация предпринимательской деятельности</w:t>
            </w:r>
          </w:p>
          <w:p w:rsidR="0060102C" w:rsidRPr="0029441C" w:rsidRDefault="0060102C" w:rsidP="00100AA5">
            <w:pPr>
              <w:pStyle w:val="a9"/>
              <w:jc w:val="center"/>
              <w:rPr>
                <w:color w:val="000000"/>
                <w:sz w:val="20"/>
                <w:szCs w:val="20"/>
              </w:rPr>
            </w:pPr>
          </w:p>
        </w:tc>
        <w:tc>
          <w:tcPr>
            <w:tcW w:w="2410" w:type="dxa"/>
          </w:tcPr>
          <w:p w:rsidR="0060102C" w:rsidRPr="0029441C" w:rsidRDefault="0060102C" w:rsidP="00531BA4">
            <w:pPr>
              <w:pStyle w:val="a9"/>
              <w:jc w:val="center"/>
              <w:rPr>
                <w:color w:val="000000"/>
                <w:sz w:val="20"/>
                <w:szCs w:val="20"/>
              </w:rPr>
            </w:pPr>
            <w:r w:rsidRPr="0029441C">
              <w:rPr>
                <w:color w:val="000000"/>
                <w:sz w:val="20"/>
                <w:szCs w:val="20"/>
              </w:rPr>
              <w:t xml:space="preserve">Администрация </w:t>
            </w:r>
            <w:r w:rsidR="00531BA4">
              <w:rPr>
                <w:color w:val="000000"/>
                <w:sz w:val="20"/>
                <w:szCs w:val="20"/>
              </w:rPr>
              <w:t>муниципального образования</w:t>
            </w:r>
            <w:r w:rsidRPr="0029441C">
              <w:rPr>
                <w:color w:val="000000"/>
                <w:sz w:val="20"/>
                <w:szCs w:val="20"/>
              </w:rPr>
              <w:t xml:space="preserve"> </w:t>
            </w:r>
            <w:proofErr w:type="spellStart"/>
            <w:r w:rsidRPr="0029441C">
              <w:rPr>
                <w:color w:val="000000"/>
                <w:sz w:val="20"/>
                <w:szCs w:val="20"/>
              </w:rPr>
              <w:t>Краснокоммунарский</w:t>
            </w:r>
            <w:proofErr w:type="spellEnd"/>
            <w:r w:rsidRPr="0029441C">
              <w:rPr>
                <w:color w:val="000000"/>
                <w:sz w:val="20"/>
                <w:szCs w:val="20"/>
              </w:rPr>
              <w:t xml:space="preserve"> поссовет </w:t>
            </w:r>
            <w:proofErr w:type="spellStart"/>
            <w:r w:rsidRPr="0029441C">
              <w:rPr>
                <w:color w:val="000000"/>
                <w:sz w:val="20"/>
                <w:szCs w:val="20"/>
              </w:rPr>
              <w:t>Сакмарского</w:t>
            </w:r>
            <w:proofErr w:type="spellEnd"/>
            <w:r w:rsidRPr="0029441C">
              <w:rPr>
                <w:color w:val="000000"/>
                <w:sz w:val="20"/>
                <w:szCs w:val="20"/>
              </w:rPr>
              <w:t xml:space="preserve"> района Оренбургской области</w:t>
            </w:r>
          </w:p>
        </w:tc>
        <w:tc>
          <w:tcPr>
            <w:tcW w:w="756" w:type="dxa"/>
          </w:tcPr>
          <w:p w:rsidR="0060102C" w:rsidRDefault="0060102C" w:rsidP="00100AA5">
            <w:pPr>
              <w:pStyle w:val="a9"/>
              <w:jc w:val="center"/>
              <w:rPr>
                <w:color w:val="000000"/>
                <w:sz w:val="20"/>
                <w:szCs w:val="20"/>
              </w:rPr>
            </w:pPr>
          </w:p>
          <w:p w:rsidR="0060102C" w:rsidRPr="0029441C" w:rsidRDefault="0060102C" w:rsidP="00100AA5">
            <w:pPr>
              <w:pStyle w:val="a9"/>
              <w:jc w:val="center"/>
              <w:rPr>
                <w:color w:val="000000"/>
                <w:sz w:val="20"/>
                <w:szCs w:val="20"/>
              </w:rPr>
            </w:pPr>
            <w:r>
              <w:rPr>
                <w:color w:val="000000"/>
                <w:sz w:val="20"/>
                <w:szCs w:val="20"/>
              </w:rPr>
              <w:t>0</w:t>
            </w:r>
          </w:p>
        </w:tc>
        <w:tc>
          <w:tcPr>
            <w:tcW w:w="756" w:type="dxa"/>
          </w:tcPr>
          <w:p w:rsidR="0060102C" w:rsidRDefault="0060102C" w:rsidP="00100AA5">
            <w:pPr>
              <w:pStyle w:val="a9"/>
              <w:jc w:val="center"/>
              <w:rPr>
                <w:color w:val="000000"/>
                <w:sz w:val="20"/>
                <w:szCs w:val="20"/>
              </w:rPr>
            </w:pPr>
          </w:p>
          <w:p w:rsidR="0060102C" w:rsidRDefault="0060102C" w:rsidP="00100AA5">
            <w:pPr>
              <w:pStyle w:val="a9"/>
              <w:jc w:val="center"/>
              <w:rPr>
                <w:color w:val="000000"/>
                <w:sz w:val="20"/>
                <w:szCs w:val="20"/>
              </w:rPr>
            </w:pPr>
            <w:r>
              <w:rPr>
                <w:color w:val="000000"/>
                <w:sz w:val="20"/>
                <w:szCs w:val="20"/>
              </w:rPr>
              <w:t>0</w:t>
            </w:r>
          </w:p>
          <w:p w:rsidR="0060102C" w:rsidRPr="0029441C" w:rsidRDefault="0060102C" w:rsidP="00100AA5">
            <w:pPr>
              <w:pStyle w:val="a9"/>
              <w:jc w:val="center"/>
              <w:rPr>
                <w:color w:val="000000"/>
                <w:sz w:val="20"/>
                <w:szCs w:val="20"/>
              </w:rPr>
            </w:pPr>
          </w:p>
        </w:tc>
        <w:tc>
          <w:tcPr>
            <w:tcW w:w="756" w:type="dxa"/>
          </w:tcPr>
          <w:p w:rsidR="0060102C" w:rsidRDefault="0060102C" w:rsidP="00100AA5">
            <w:pPr>
              <w:pStyle w:val="a9"/>
              <w:jc w:val="center"/>
              <w:rPr>
                <w:color w:val="000000"/>
                <w:sz w:val="20"/>
                <w:szCs w:val="20"/>
              </w:rPr>
            </w:pPr>
          </w:p>
          <w:p w:rsidR="0060102C" w:rsidRPr="0029441C" w:rsidRDefault="0060102C" w:rsidP="00100AA5">
            <w:pPr>
              <w:pStyle w:val="a9"/>
              <w:jc w:val="center"/>
              <w:rPr>
                <w:color w:val="000000"/>
                <w:sz w:val="20"/>
                <w:szCs w:val="20"/>
              </w:rPr>
            </w:pPr>
            <w:r>
              <w:rPr>
                <w:color w:val="000000"/>
                <w:sz w:val="20"/>
                <w:szCs w:val="20"/>
              </w:rPr>
              <w:t>0</w:t>
            </w:r>
          </w:p>
        </w:tc>
        <w:tc>
          <w:tcPr>
            <w:tcW w:w="3614" w:type="dxa"/>
          </w:tcPr>
          <w:p w:rsidR="0060102C" w:rsidRPr="0029441C" w:rsidRDefault="0060102C" w:rsidP="00531BA4">
            <w:pPr>
              <w:pStyle w:val="a9"/>
              <w:jc w:val="both"/>
              <w:rPr>
                <w:color w:val="000000"/>
                <w:sz w:val="19"/>
                <w:szCs w:val="19"/>
              </w:rPr>
            </w:pPr>
            <w:r w:rsidRPr="0029441C">
              <w:rPr>
                <w:color w:val="000000"/>
                <w:sz w:val="19"/>
                <w:szCs w:val="19"/>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r>
              <w:rPr>
                <w:color w:val="000000"/>
                <w:sz w:val="19"/>
                <w:szCs w:val="19"/>
              </w:rPr>
              <w:t>.</w:t>
            </w:r>
          </w:p>
          <w:p w:rsidR="0060102C" w:rsidRPr="0029441C" w:rsidRDefault="0060102C" w:rsidP="00531BA4">
            <w:pPr>
              <w:pStyle w:val="a9"/>
              <w:jc w:val="both"/>
              <w:rPr>
                <w:color w:val="000000"/>
                <w:sz w:val="19"/>
                <w:szCs w:val="19"/>
              </w:rPr>
            </w:pPr>
          </w:p>
        </w:tc>
        <w:tc>
          <w:tcPr>
            <w:tcW w:w="3615" w:type="dxa"/>
            <w:gridSpan w:val="2"/>
          </w:tcPr>
          <w:p w:rsidR="0060102C" w:rsidRPr="0029441C" w:rsidRDefault="0060102C" w:rsidP="00531BA4">
            <w:pPr>
              <w:pStyle w:val="a9"/>
              <w:jc w:val="both"/>
              <w:rPr>
                <w:color w:val="000000"/>
                <w:sz w:val="19"/>
                <w:szCs w:val="19"/>
              </w:rPr>
            </w:pPr>
            <w:r w:rsidRPr="0029441C">
              <w:rPr>
                <w:color w:val="000000"/>
                <w:sz w:val="19"/>
                <w:szCs w:val="19"/>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bl>
    <w:p w:rsidR="00AF4FEB" w:rsidRPr="00F97D1D" w:rsidRDefault="00AF4FEB" w:rsidP="00731BCF">
      <w:pPr>
        <w:pStyle w:val="a6"/>
        <w:jc w:val="both"/>
        <w:rPr>
          <w:rFonts w:ascii="Times New Roman" w:eastAsia="Tahoma" w:hAnsi="Times New Roman" w:cs="Times New Roman"/>
          <w:sz w:val="20"/>
          <w:szCs w:val="20"/>
        </w:rPr>
      </w:pPr>
    </w:p>
    <w:sectPr w:rsidR="00AF4FEB" w:rsidRPr="00F97D1D" w:rsidSect="0092116E">
      <w:pgSz w:w="16838" w:h="11906" w:orient="landscape"/>
      <w:pgMar w:top="849" w:right="678"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BA7"/>
    <w:multiLevelType w:val="hybridMultilevel"/>
    <w:tmpl w:val="5F1AC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E0A43"/>
    <w:multiLevelType w:val="multilevel"/>
    <w:tmpl w:val="B3704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675CE2"/>
    <w:multiLevelType w:val="multilevel"/>
    <w:tmpl w:val="2AEAB564"/>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3">
    <w:nsid w:val="54371A1B"/>
    <w:multiLevelType w:val="multilevel"/>
    <w:tmpl w:val="5D609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CA22D7"/>
    <w:multiLevelType w:val="hybridMultilevel"/>
    <w:tmpl w:val="A3FA5A50"/>
    <w:lvl w:ilvl="0" w:tplc="8E62B78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08"/>
  <w:drawingGridHorizontalSpacing w:val="110"/>
  <w:displayHorizontalDrawingGridEvery w:val="2"/>
  <w:characterSpacingControl w:val="doNotCompress"/>
  <w:compat>
    <w:useFELayout/>
  </w:compat>
  <w:rsids>
    <w:rsidRoot w:val="008F5B97"/>
    <w:rsid w:val="00096149"/>
    <w:rsid w:val="000A4F2B"/>
    <w:rsid w:val="001C1AFB"/>
    <w:rsid w:val="001E44D6"/>
    <w:rsid w:val="0029441C"/>
    <w:rsid w:val="004D7DCE"/>
    <w:rsid w:val="00531BA4"/>
    <w:rsid w:val="00584B9A"/>
    <w:rsid w:val="0060102C"/>
    <w:rsid w:val="0062404A"/>
    <w:rsid w:val="00711354"/>
    <w:rsid w:val="00731BCF"/>
    <w:rsid w:val="008435CA"/>
    <w:rsid w:val="00855FA5"/>
    <w:rsid w:val="008F5B97"/>
    <w:rsid w:val="0092116E"/>
    <w:rsid w:val="009E6168"/>
    <w:rsid w:val="00AF4FEB"/>
    <w:rsid w:val="00B462D4"/>
    <w:rsid w:val="00B55D4F"/>
    <w:rsid w:val="00B91551"/>
    <w:rsid w:val="00BF25B6"/>
    <w:rsid w:val="00C40FC5"/>
    <w:rsid w:val="00E50158"/>
    <w:rsid w:val="00E64F49"/>
    <w:rsid w:val="00EC3587"/>
    <w:rsid w:val="00EE2483"/>
    <w:rsid w:val="00F15846"/>
    <w:rsid w:val="00F41782"/>
    <w:rsid w:val="00F9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1AFB"/>
    <w:pPr>
      <w:ind w:left="720"/>
      <w:contextualSpacing/>
    </w:pPr>
  </w:style>
  <w:style w:type="character" w:styleId="a5">
    <w:name w:val="Hyperlink"/>
    <w:basedOn w:val="a0"/>
    <w:uiPriority w:val="99"/>
    <w:unhideWhenUsed/>
    <w:rsid w:val="00B462D4"/>
    <w:rPr>
      <w:color w:val="0563C1" w:themeColor="hyperlink"/>
      <w:u w:val="single"/>
    </w:rPr>
  </w:style>
  <w:style w:type="paragraph" w:styleId="a6">
    <w:name w:val="No Spacing"/>
    <w:uiPriority w:val="1"/>
    <w:qFormat/>
    <w:rsid w:val="00F97D1D"/>
    <w:pPr>
      <w:spacing w:after="0" w:line="240" w:lineRule="auto"/>
    </w:pPr>
  </w:style>
  <w:style w:type="character" w:customStyle="1" w:styleId="WW8Num1z2">
    <w:name w:val="WW8Num1z2"/>
    <w:rsid w:val="00B55D4F"/>
    <w:rPr>
      <w:rFonts w:ascii="Wingdings" w:hAnsi="Wingdings"/>
    </w:rPr>
  </w:style>
  <w:style w:type="paragraph" w:styleId="a7">
    <w:name w:val="Body Text Indent"/>
    <w:basedOn w:val="a"/>
    <w:link w:val="a8"/>
    <w:rsid w:val="00B55D4F"/>
    <w:pPr>
      <w:suppressAutoHyphens/>
      <w:spacing w:after="0" w:line="240" w:lineRule="auto"/>
      <w:ind w:firstLine="900"/>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B55D4F"/>
    <w:rPr>
      <w:rFonts w:ascii="Times New Roman" w:eastAsia="Times New Roman" w:hAnsi="Times New Roman" w:cs="Times New Roman"/>
      <w:sz w:val="28"/>
      <w:szCs w:val="24"/>
      <w:lang w:eastAsia="ar-SA"/>
    </w:rPr>
  </w:style>
  <w:style w:type="paragraph" w:styleId="a9">
    <w:name w:val="Normal (Web)"/>
    <w:basedOn w:val="a"/>
    <w:uiPriority w:val="99"/>
    <w:unhideWhenUsed/>
    <w:rsid w:val="00AF4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710239">
      <w:bodyDiv w:val="1"/>
      <w:marLeft w:val="0"/>
      <w:marRight w:val="0"/>
      <w:marTop w:val="0"/>
      <w:marBottom w:val="0"/>
      <w:divBdr>
        <w:top w:val="none" w:sz="0" w:space="0" w:color="auto"/>
        <w:left w:val="none" w:sz="0" w:space="0" w:color="auto"/>
        <w:bottom w:val="none" w:sz="0" w:space="0" w:color="auto"/>
        <w:right w:val="none" w:sz="0" w:space="0" w:color="auto"/>
      </w:divBdr>
    </w:div>
    <w:div w:id="1663191249">
      <w:bodyDiv w:val="1"/>
      <w:marLeft w:val="0"/>
      <w:marRight w:val="0"/>
      <w:marTop w:val="0"/>
      <w:marBottom w:val="0"/>
      <w:divBdr>
        <w:top w:val="none" w:sz="0" w:space="0" w:color="auto"/>
        <w:left w:val="none" w:sz="0" w:space="0" w:color="auto"/>
        <w:bottom w:val="none" w:sz="0" w:space="0" w:color="auto"/>
        <w:right w:val="none" w:sz="0" w:space="0" w:color="auto"/>
      </w:divBdr>
    </w:div>
    <w:div w:id="195089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2535</Words>
  <Characters>14455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cp:lastModifiedBy>
  <cp:revision>4</cp:revision>
  <cp:lastPrinted>2021-10-22T10:25:00Z</cp:lastPrinted>
  <dcterms:created xsi:type="dcterms:W3CDTF">2022-03-30T19:52:00Z</dcterms:created>
  <dcterms:modified xsi:type="dcterms:W3CDTF">2022-03-31T04:52:00Z</dcterms:modified>
</cp:coreProperties>
</file>