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1687"/>
        <w:gridCol w:w="1687"/>
        <w:gridCol w:w="1687"/>
      </w:tblGrid>
      <w:tr w:rsidR="00B219AA">
        <w:tc>
          <w:tcPr>
            <w:tcW w:w="4539" w:type="dxa"/>
          </w:tcPr>
          <w:p w:rsidR="00B219AA" w:rsidRDefault="005109D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EA0D3F">
              <w:rPr>
                <w:sz w:val="28"/>
                <w:szCs w:val="28"/>
                <w:u w:val="single"/>
              </w:rPr>
              <w:t xml:space="preserve">08 апреля </w:t>
            </w:r>
            <w:r w:rsidR="002969C5">
              <w:rPr>
                <w:sz w:val="28"/>
                <w:szCs w:val="28"/>
                <w:u w:val="single"/>
              </w:rPr>
              <w:t xml:space="preserve"> 2024</w:t>
            </w:r>
            <w:r w:rsidR="008E05D4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г. № </w:t>
            </w:r>
            <w:r w:rsidR="00EA0D3F">
              <w:rPr>
                <w:sz w:val="28"/>
                <w:szCs w:val="28"/>
                <w:u w:val="single"/>
              </w:rPr>
              <w:t>38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-п</w:t>
            </w:r>
          </w:p>
          <w:p w:rsidR="00B219AA" w:rsidRDefault="00510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</w:tr>
      <w:tr w:rsidR="00B219AA">
        <w:tc>
          <w:tcPr>
            <w:tcW w:w="4539" w:type="dxa"/>
          </w:tcPr>
          <w:p w:rsidR="00B219AA" w:rsidRDefault="005109D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 Оренбургской области</w:t>
            </w: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B219AA" w:rsidRDefault="00B219A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219AA" w:rsidRDefault="00B219AA">
      <w:pPr>
        <w:outlineLvl w:val="0"/>
        <w:rPr>
          <w:sz w:val="28"/>
          <w:szCs w:val="28"/>
        </w:rPr>
      </w:pPr>
    </w:p>
    <w:p w:rsidR="00B219AA" w:rsidRDefault="005109D3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организации территорий для обеспечения устойчивого развития и конкурентоспособного функционирования муниципального образования, обеспечения благоприятных условий жизнедеятельности населения муниципального образования </w:t>
      </w:r>
      <w:proofErr w:type="spellStart"/>
      <w:r>
        <w:rPr>
          <w:rFonts w:cs="Tahoma"/>
          <w:sz w:val="28"/>
          <w:szCs w:val="28"/>
        </w:rPr>
        <w:t>Краснокоммунарский</w:t>
      </w:r>
      <w:proofErr w:type="spellEnd"/>
      <w:r>
        <w:rPr>
          <w:rFonts w:cs="Tahoma"/>
          <w:sz w:val="28"/>
          <w:szCs w:val="28"/>
        </w:rPr>
        <w:t xml:space="preserve"> поссовет</w:t>
      </w:r>
      <w:r>
        <w:rPr>
          <w:color w:val="000000"/>
          <w:sz w:val="28"/>
          <w:szCs w:val="28"/>
        </w:rPr>
        <w:t>, в соответствии пунктом 1 статьи 32 Градостроительного кодекса Российской Федерации,  статьёй 15.1 Закона Оренбургской области «О градостроительной деятельности на территории Оренбургской области» от 16.03.2007 года №1037/233-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-ОЗ, Уставом муниципального образования </w:t>
      </w:r>
      <w:proofErr w:type="spellStart"/>
      <w:r>
        <w:rPr>
          <w:rFonts w:cs="Tahoma"/>
          <w:sz w:val="28"/>
          <w:szCs w:val="28"/>
        </w:rPr>
        <w:t>Краснокоммунарский</w:t>
      </w:r>
      <w:proofErr w:type="spellEnd"/>
      <w:r>
        <w:rPr>
          <w:rFonts w:cs="Tahoma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ПОСТАНОВЛЯЮ: </w:t>
      </w:r>
      <w:proofErr w:type="gramEnd"/>
    </w:p>
    <w:p w:rsidR="002969C5" w:rsidRPr="002969C5" w:rsidRDefault="005109D3" w:rsidP="002969C5">
      <w:p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>
        <w:rPr>
          <w:sz w:val="28"/>
          <w:szCs w:val="28"/>
        </w:rPr>
        <w:t xml:space="preserve">1.Внести изменение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Оренбургской области</w:t>
      </w:r>
      <w:proofErr w:type="gramStart"/>
      <w:r>
        <w:rPr>
          <w:sz w:val="28"/>
          <w:szCs w:val="28"/>
        </w:rPr>
        <w:t xml:space="preserve">  </w:t>
      </w:r>
      <w:r w:rsidR="008E05D4">
        <w:rPr>
          <w:sz w:val="28"/>
          <w:szCs w:val="28"/>
        </w:rPr>
        <w:t>:</w:t>
      </w:r>
      <w:proofErr w:type="gramEnd"/>
    </w:p>
    <w:p w:rsidR="008E05D4" w:rsidRDefault="002969C5" w:rsidP="002969C5">
      <w:pPr>
        <w:pStyle w:val="21"/>
        <w:rPr>
          <w:szCs w:val="28"/>
        </w:rPr>
      </w:pPr>
      <w:r>
        <w:rPr>
          <w:szCs w:val="28"/>
        </w:rPr>
        <w:t>В статью</w:t>
      </w:r>
      <w:r w:rsidRPr="002969C5">
        <w:rPr>
          <w:szCs w:val="28"/>
        </w:rPr>
        <w:t xml:space="preserve"> 46.3. Градостроительные регламенты.</w:t>
      </w:r>
      <w:r w:rsidR="00EA0D3F">
        <w:rPr>
          <w:szCs w:val="28"/>
        </w:rPr>
        <w:t xml:space="preserve"> </w:t>
      </w:r>
      <w:proofErr w:type="gramStart"/>
      <w:r w:rsidRPr="002969C5">
        <w:rPr>
          <w:szCs w:val="28"/>
        </w:rPr>
        <w:t>П</w:t>
      </w:r>
      <w:proofErr w:type="gramEnd"/>
      <w:r w:rsidRPr="002969C5">
        <w:rPr>
          <w:szCs w:val="28"/>
        </w:rPr>
        <w:t>роизводственные зоны, зоны инженерн</w:t>
      </w:r>
      <w:r>
        <w:rPr>
          <w:szCs w:val="28"/>
        </w:rPr>
        <w:t xml:space="preserve">ой и транспортной инфраструктур, в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Зону</w:t>
      </w:r>
      <w:r w:rsidRPr="002969C5">
        <w:rPr>
          <w:szCs w:val="28"/>
        </w:rPr>
        <w:t xml:space="preserve"> промышленных объектов и производств агропромышленного комплекса и малого предпринимательства.</w:t>
      </w:r>
      <w:r w:rsidR="008E05D4" w:rsidRPr="008E05D4">
        <w:rPr>
          <w:szCs w:val="28"/>
        </w:rPr>
        <w:t>,</w:t>
      </w:r>
      <w:r>
        <w:rPr>
          <w:szCs w:val="28"/>
        </w:rPr>
        <w:t xml:space="preserve"> в основные виды  разрешенного использования  добавить :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6520"/>
        <w:gridCol w:w="993"/>
      </w:tblGrid>
      <w:tr w:rsidR="002969C5" w:rsidRPr="002969C5" w:rsidTr="002969C5">
        <w:tc>
          <w:tcPr>
            <w:tcW w:w="1990" w:type="dxa"/>
            <w:shd w:val="clear" w:color="auto" w:fill="FFFFFF"/>
            <w:hideMark/>
          </w:tcPr>
          <w:p w:rsidR="002969C5" w:rsidRPr="002969C5" w:rsidRDefault="002969C5" w:rsidP="002969C5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2969C5">
              <w:rPr>
                <w:color w:val="464C55"/>
              </w:rPr>
              <w:t>Религиозное использование</w:t>
            </w:r>
          </w:p>
        </w:tc>
        <w:tc>
          <w:tcPr>
            <w:tcW w:w="6520" w:type="dxa"/>
            <w:shd w:val="clear" w:color="auto" w:fill="FFFFFF"/>
            <w:hideMark/>
          </w:tcPr>
          <w:p w:rsidR="002969C5" w:rsidRPr="002969C5" w:rsidRDefault="002969C5" w:rsidP="002969C5">
            <w:pPr>
              <w:ind w:left="75" w:right="75"/>
              <w:jc w:val="center"/>
              <w:rPr>
                <w:color w:val="464C55"/>
              </w:rPr>
            </w:pPr>
            <w:r w:rsidRPr="002969C5">
              <w:rPr>
                <w:color w:val="464C55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block_1371" w:history="1">
              <w:r w:rsidRPr="002969C5">
                <w:rPr>
                  <w:color w:val="3272C0"/>
                </w:rPr>
                <w:t>кодами 3.7.1 - 3.7.2</w:t>
              </w:r>
            </w:hyperlink>
          </w:p>
        </w:tc>
        <w:tc>
          <w:tcPr>
            <w:tcW w:w="993" w:type="dxa"/>
            <w:shd w:val="clear" w:color="auto" w:fill="FFFFFF"/>
            <w:hideMark/>
          </w:tcPr>
          <w:p w:rsidR="002969C5" w:rsidRPr="002969C5" w:rsidRDefault="002969C5" w:rsidP="002969C5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2969C5">
              <w:rPr>
                <w:color w:val="464C55"/>
              </w:rPr>
              <w:t>3.7</w:t>
            </w:r>
          </w:p>
        </w:tc>
      </w:tr>
    </w:tbl>
    <w:p w:rsidR="00B219AA" w:rsidRDefault="005109D3" w:rsidP="008E05D4">
      <w:pPr>
        <w:pStyle w:val="21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B219AA" w:rsidRDefault="005109D3">
      <w:pPr>
        <w:pStyle w:val="21"/>
        <w:rPr>
          <w:szCs w:val="28"/>
        </w:rPr>
      </w:pPr>
      <w:r>
        <w:rPr>
          <w:szCs w:val="28"/>
        </w:rPr>
        <w:t xml:space="preserve">3.Постановление вступает в силу после обнародования и подлежит размещению на сайте  муниципального образования.     </w:t>
      </w:r>
    </w:p>
    <w:p w:rsidR="00B219AA" w:rsidRDefault="005109D3">
      <w:pPr>
        <w:pStyle w:val="2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219AA" w:rsidRDefault="005109D3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К.Н.</w:t>
      </w:r>
      <w:r w:rsidR="00986CDF">
        <w:rPr>
          <w:sz w:val="28"/>
          <w:szCs w:val="28"/>
        </w:rPr>
        <w:t xml:space="preserve"> </w:t>
      </w:r>
      <w:r>
        <w:rPr>
          <w:sz w:val="28"/>
          <w:szCs w:val="28"/>
        </w:rPr>
        <w:t>Оглоблина</w:t>
      </w:r>
    </w:p>
    <w:p w:rsidR="00B219AA" w:rsidRDefault="00B219AA">
      <w:pPr>
        <w:outlineLvl w:val="0"/>
        <w:rPr>
          <w:sz w:val="28"/>
          <w:szCs w:val="28"/>
        </w:rPr>
      </w:pPr>
    </w:p>
    <w:p w:rsidR="00B219AA" w:rsidRDefault="005109D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отдел архитектуры и строительства администрации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B219AA" w:rsidRDefault="00B219AA">
      <w:pPr>
        <w:outlineLvl w:val="0"/>
        <w:rPr>
          <w:sz w:val="20"/>
          <w:szCs w:val="20"/>
        </w:rPr>
      </w:pPr>
    </w:p>
    <w:p w:rsidR="00B219AA" w:rsidRDefault="005109D3">
      <w:pPr>
        <w:outlineLvl w:val="0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B219AA" w:rsidRPr="00401807" w:rsidRDefault="005109D3" w:rsidP="00401807">
      <w:pPr>
        <w:outlineLvl w:val="0"/>
        <w:rPr>
          <w:sz w:val="20"/>
          <w:szCs w:val="20"/>
        </w:rPr>
      </w:pPr>
      <w:r>
        <w:rPr>
          <w:sz w:val="20"/>
          <w:szCs w:val="20"/>
        </w:rPr>
        <w:t>Тел:27-2-37</w:t>
      </w:r>
    </w:p>
    <w:sectPr w:rsidR="00B219AA" w:rsidRPr="00401807" w:rsidSect="002969C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FF" w:rsidRDefault="001537FF">
      <w:r>
        <w:separator/>
      </w:r>
    </w:p>
  </w:endnote>
  <w:endnote w:type="continuationSeparator" w:id="0">
    <w:p w:rsidR="001537FF" w:rsidRDefault="0015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FF" w:rsidRDefault="001537FF">
      <w:r>
        <w:separator/>
      </w:r>
    </w:p>
  </w:footnote>
  <w:footnote w:type="continuationSeparator" w:id="0">
    <w:p w:rsidR="001537FF" w:rsidRDefault="0015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5"/>
    <w:rsid w:val="000A29F1"/>
    <w:rsid w:val="000C68E5"/>
    <w:rsid w:val="001537FF"/>
    <w:rsid w:val="002969C5"/>
    <w:rsid w:val="003F223D"/>
    <w:rsid w:val="00401807"/>
    <w:rsid w:val="00416A8F"/>
    <w:rsid w:val="00490BE5"/>
    <w:rsid w:val="00497F37"/>
    <w:rsid w:val="005109D3"/>
    <w:rsid w:val="006265CF"/>
    <w:rsid w:val="00856D13"/>
    <w:rsid w:val="008E05D4"/>
    <w:rsid w:val="00986CDF"/>
    <w:rsid w:val="00A04FAA"/>
    <w:rsid w:val="00B219AA"/>
    <w:rsid w:val="00B65CDF"/>
    <w:rsid w:val="00BF4D11"/>
    <w:rsid w:val="00D160F2"/>
    <w:rsid w:val="00DC0EA8"/>
    <w:rsid w:val="00EA0D3F"/>
    <w:rsid w:val="00EA68E1"/>
    <w:rsid w:val="00F46235"/>
    <w:rsid w:val="00FA5031"/>
    <w:rsid w:val="229A4BF1"/>
    <w:rsid w:val="512E1286"/>
    <w:rsid w:val="611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5062082/53f89421bbdaf741eb2d1ecc4ddb4c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13</cp:revision>
  <cp:lastPrinted>2023-05-29T09:53:00Z</cp:lastPrinted>
  <dcterms:created xsi:type="dcterms:W3CDTF">2022-08-05T06:13:00Z</dcterms:created>
  <dcterms:modified xsi:type="dcterms:W3CDTF">2024-04-09T04:17:00Z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9E30D58B2E3D470CB9664F800A70CE87</vt:lpwstr>
  </property>
</Properties>
</file>