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СОВЕТ ДЕПУТАТОВ                             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Краснокоммунарский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     поссовет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Четвертого созыва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4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4BF7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2A501B">
        <w:rPr>
          <w:rFonts w:ascii="Times New Roman" w:hAnsi="Times New Roman" w:cs="Times New Roman"/>
          <w:sz w:val="28"/>
          <w:szCs w:val="28"/>
        </w:rPr>
        <w:t>0</w:t>
      </w:r>
      <w:r w:rsidR="00FF7923">
        <w:rPr>
          <w:rFonts w:ascii="Times New Roman" w:hAnsi="Times New Roman" w:cs="Times New Roman"/>
          <w:sz w:val="28"/>
          <w:szCs w:val="28"/>
        </w:rPr>
        <w:t>9 апреля</w:t>
      </w:r>
      <w:r w:rsidRPr="00844BF7">
        <w:rPr>
          <w:rFonts w:ascii="Times New Roman" w:hAnsi="Times New Roman" w:cs="Times New Roman"/>
          <w:sz w:val="28"/>
          <w:szCs w:val="28"/>
        </w:rPr>
        <w:t xml:space="preserve"> 2021 года №  </w:t>
      </w:r>
      <w:r w:rsidR="00FF7923">
        <w:rPr>
          <w:rFonts w:ascii="Times New Roman" w:hAnsi="Times New Roman" w:cs="Times New Roman"/>
          <w:sz w:val="28"/>
          <w:szCs w:val="28"/>
        </w:rPr>
        <w:t>41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п. Красный Коммунар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выдвижения, внесения, обсуждения,</w:t>
      </w: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рассмотрения инициативных проектов,</w:t>
      </w: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а также проведения их конкурсного отбора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844BF7" w:rsidRPr="00844BF7" w:rsidRDefault="00844BF7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BF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 w:rsidR="00844BF7"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Уставом муниципального образования </w:t>
      </w:r>
      <w:r w:rsidR="00844BF7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поссовет,  Совет депутатов, </w:t>
      </w:r>
      <w:r w:rsidRPr="00844BF7">
        <w:rPr>
          <w:rFonts w:ascii="Times New Roman" w:hAnsi="Times New Roman" w:cs="Times New Roman"/>
          <w:sz w:val="28"/>
          <w:szCs w:val="28"/>
        </w:rPr>
        <w:t>РЕШИЛ: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0" w:name="sub_40001"/>
      <w:r w:rsidRPr="00844BF7">
        <w:rPr>
          <w:rFonts w:ascii="Times New Roman" w:hAnsi="Times New Roman" w:cs="Times New Roman"/>
          <w:sz w:val="28"/>
          <w:szCs w:val="28"/>
        </w:rPr>
        <w:t>1. Утвердить Положение о порядке выдвижения, внесения, обсуждения, рассмотрения инициативных проектов, а также проведения их конкурсного отбора</w:t>
      </w:r>
      <w:r w:rsidR="00844B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874D3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1" w:name="sub_40002"/>
      <w:bookmarkEnd w:id="0"/>
      <w:r w:rsidRPr="00844BF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0003"/>
      <w:bookmarkEnd w:id="1"/>
      <w:r w:rsidRPr="00844B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44BF7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</w:t>
      </w:r>
      <w:r w:rsidR="00844BF7" w:rsidRPr="00844B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Интернет</w:t>
      </w:r>
      <w:r w:rsidRPr="00844BF7">
        <w:rPr>
          <w:rFonts w:ascii="Times New Roman" w:hAnsi="Times New Roman" w:cs="Times New Roman"/>
          <w:sz w:val="28"/>
          <w:szCs w:val="28"/>
        </w:rPr>
        <w:t>.</w:t>
      </w:r>
    </w:p>
    <w:p w:rsidR="009203AF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3AF" w:rsidRPr="00844F3C" w:rsidRDefault="009203AF" w:rsidP="009203AF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А.С. Шарыгин</w:t>
      </w:r>
    </w:p>
    <w:p w:rsidR="009203AF" w:rsidRPr="00844F3C" w:rsidRDefault="009203AF" w:rsidP="009203AF">
      <w:pPr>
        <w:ind w:firstLine="708"/>
        <w:rPr>
          <w:sz w:val="28"/>
          <w:szCs w:val="28"/>
        </w:rPr>
      </w:pPr>
    </w:p>
    <w:p w:rsidR="009203AF" w:rsidRDefault="009203AF" w:rsidP="009203AF">
      <w:pPr>
        <w:ind w:firstLine="0"/>
        <w:rPr>
          <w:sz w:val="28"/>
          <w:szCs w:val="28"/>
        </w:rPr>
      </w:pPr>
      <w:r w:rsidRPr="00844F3C">
        <w:rPr>
          <w:sz w:val="28"/>
          <w:szCs w:val="28"/>
        </w:rPr>
        <w:t xml:space="preserve">Глава поссовета                                                            </w:t>
      </w:r>
      <w:r>
        <w:rPr>
          <w:sz w:val="28"/>
          <w:szCs w:val="28"/>
        </w:rPr>
        <w:t xml:space="preserve">            </w:t>
      </w:r>
      <w:r w:rsidRPr="0084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>К.Н. Оглоблина</w:t>
      </w:r>
    </w:p>
    <w:p w:rsidR="009203AF" w:rsidRPr="00844BF7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74D3" w:rsidRPr="00844BF7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F7923">
        <w:rPr>
          <w:rFonts w:ascii="Times New Roman" w:hAnsi="Times New Roman" w:cs="Times New Roman"/>
          <w:sz w:val="28"/>
          <w:szCs w:val="28"/>
        </w:rPr>
        <w:t>09.04.2021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FF7923">
        <w:rPr>
          <w:rFonts w:ascii="Times New Roman" w:hAnsi="Times New Roman" w:cs="Times New Roman"/>
          <w:sz w:val="28"/>
          <w:szCs w:val="28"/>
        </w:rPr>
        <w:t>41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40004"/>
      <w:r w:rsidRPr="00844BF7">
        <w:rPr>
          <w:rFonts w:ascii="Times New Roman" w:hAnsi="Times New Roman" w:cs="Times New Roman"/>
          <w:sz w:val="28"/>
          <w:szCs w:val="28"/>
        </w:rPr>
        <w:t>ПОЛОЖЕНИЕ</w:t>
      </w:r>
      <w:r w:rsidRPr="00844BF7">
        <w:rPr>
          <w:rFonts w:ascii="Times New Roman" w:hAnsi="Times New Roman" w:cs="Times New Roman"/>
          <w:sz w:val="28"/>
          <w:szCs w:val="28"/>
        </w:rPr>
        <w:br/>
        <w:t>О ПОРЯДКЕ ВЫДВИЖЕНИЯ, ВНЕСЕНИЯ, ОБСУЖДЕНИЯ, РАССМОТРЕНИЯ ИНИЦИАТИВНЫХ ПРОЕКТОВ, А ТАКЖЕ ПРОВЕДЕНИЯ ИХ КОНКУРСНОГО ОТБОРА</w:t>
      </w:r>
    </w:p>
    <w:bookmarkEnd w:id="3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sub_40612"/>
      <w:r w:rsidRPr="00844BF7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4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5" w:name="sub_40011"/>
      <w:r w:rsidRPr="00844BF7">
        <w:rPr>
          <w:rFonts w:ascii="Times New Roman" w:hAnsi="Times New Roman" w:cs="Times New Roman"/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="006E25BF">
        <w:rPr>
          <w:rFonts w:ascii="Times New Roman" w:hAnsi="Times New Roman" w:cs="Times New Roman"/>
          <w:sz w:val="28"/>
          <w:szCs w:val="28"/>
        </w:rPr>
        <w:t>Краснокоммунарский поссовет Сакмарского района</w:t>
      </w:r>
      <w:r w:rsidR="00FB5519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по тексту</w:t>
      </w:r>
      <w:r w:rsidR="003D7F75">
        <w:rPr>
          <w:rFonts w:ascii="Times New Roman" w:hAnsi="Times New Roman" w:cs="Times New Roman"/>
          <w:sz w:val="28"/>
          <w:szCs w:val="28"/>
        </w:rPr>
        <w:t xml:space="preserve"> – </w:t>
      </w:r>
      <w:r w:rsidR="00FB5519">
        <w:rPr>
          <w:rFonts w:ascii="Times New Roman" w:hAnsi="Times New Roman" w:cs="Times New Roman"/>
          <w:sz w:val="28"/>
          <w:szCs w:val="28"/>
        </w:rPr>
        <w:t>муниципальное образование Краснокоммунарский поссовет)</w:t>
      </w:r>
      <w:r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6" w:name="sub_40012"/>
      <w:bookmarkEnd w:id="5"/>
      <w:r w:rsidRPr="00844BF7"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</w:t>
      </w:r>
      <w:r w:rsidR="006E25BF">
        <w:rPr>
          <w:rFonts w:ascii="Times New Roman" w:hAnsi="Times New Roman" w:cs="Times New Roman"/>
          <w:sz w:val="28"/>
          <w:szCs w:val="28"/>
        </w:rPr>
        <w:t>Федеральном законе</w:t>
      </w:r>
      <w:r w:rsidRPr="00844BF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E25BF"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Федерации".</w:t>
      </w:r>
    </w:p>
    <w:p w:rsidR="006874D3" w:rsidRPr="00844BF7" w:rsidRDefault="006874D3" w:rsidP="00DE3082">
      <w:pPr>
        <w:rPr>
          <w:rFonts w:ascii="Times New Roman" w:hAnsi="Times New Roman" w:cs="Times New Roman"/>
          <w:sz w:val="28"/>
          <w:szCs w:val="28"/>
        </w:rPr>
      </w:pPr>
      <w:bookmarkStart w:id="7" w:name="sub_40013"/>
      <w:bookmarkEnd w:id="6"/>
      <w:r w:rsidRPr="00844BF7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844BF7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FB5519" w:rsidRPr="00844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>Краснокоммунарский поссовет Сакмарского района Оренбургской области (далее по тексту</w:t>
      </w:r>
      <w:r w:rsidR="003D7F75">
        <w:rPr>
          <w:rFonts w:ascii="Times New Roman" w:hAnsi="Times New Roman" w:cs="Times New Roman"/>
          <w:sz w:val="28"/>
          <w:szCs w:val="28"/>
        </w:rPr>
        <w:t xml:space="preserve"> –</w:t>
      </w:r>
      <w:r w:rsidR="00FB551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61FE9">
        <w:rPr>
          <w:rFonts w:ascii="Times New Roman" w:hAnsi="Times New Roman" w:cs="Times New Roman"/>
          <w:sz w:val="28"/>
          <w:szCs w:val="28"/>
        </w:rPr>
        <w:t xml:space="preserve"> Краснокоммунарского поссовета</w:t>
      </w:r>
      <w:r w:rsidR="00FB5519">
        <w:rPr>
          <w:rFonts w:ascii="Times New Roman" w:hAnsi="Times New Roman" w:cs="Times New Roman"/>
          <w:sz w:val="28"/>
          <w:szCs w:val="28"/>
        </w:rPr>
        <w:t>).</w:t>
      </w:r>
    </w:p>
    <w:bookmarkEnd w:id="7"/>
    <w:p w:rsidR="006874D3" w:rsidRPr="00DE3082" w:rsidRDefault="00DE3082" w:rsidP="00DE3082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основании </w:t>
      </w:r>
      <w:r w:rsidRPr="00F64ECD">
        <w:rPr>
          <w:rFonts w:ascii="Times New Roman" w:hAnsi="Times New Roman" w:cs="Times New Roman"/>
          <w:sz w:val="28"/>
          <w:szCs w:val="28"/>
        </w:rPr>
        <w:t>балльной шкалы оценки инициативных проектов</w:t>
      </w:r>
      <w:r w:rsidR="00931C10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DE3082" w:rsidP="006874D3">
      <w:pPr>
        <w:rPr>
          <w:rFonts w:ascii="Times New Roman" w:hAnsi="Times New Roman" w:cs="Times New Roman"/>
          <w:sz w:val="28"/>
          <w:szCs w:val="28"/>
        </w:rPr>
      </w:pPr>
      <w:bookmarkStart w:id="8" w:name="sub_40014"/>
      <w:r>
        <w:rPr>
          <w:rFonts w:ascii="Times New Roman" w:hAnsi="Times New Roman" w:cs="Times New Roman"/>
          <w:sz w:val="28"/>
          <w:szCs w:val="28"/>
        </w:rPr>
        <w:t>1.5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="006874D3" w:rsidRPr="00844BF7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 w:rsidR="00794076" w:rsidRPr="00794076">
        <w:rPr>
          <w:rFonts w:ascii="Times New Roman" w:hAnsi="Times New Roman" w:cs="Times New Roman"/>
          <w:sz w:val="28"/>
          <w:szCs w:val="28"/>
        </w:rPr>
        <w:t xml:space="preserve"> </w:t>
      </w:r>
      <w:r w:rsidR="00794076">
        <w:rPr>
          <w:rFonts w:ascii="Times New Roman" w:hAnsi="Times New Roman" w:cs="Times New Roman"/>
          <w:sz w:val="28"/>
          <w:szCs w:val="28"/>
        </w:rPr>
        <w:t>Краснокоммунарского поссовета</w:t>
      </w:r>
      <w:r w:rsidR="00FB5519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DE3082" w:rsidP="006874D3">
      <w:pPr>
        <w:rPr>
          <w:rFonts w:ascii="Times New Roman" w:hAnsi="Times New Roman" w:cs="Times New Roman"/>
          <w:sz w:val="28"/>
          <w:szCs w:val="28"/>
        </w:rPr>
      </w:pPr>
      <w:bookmarkStart w:id="9" w:name="sub_40015"/>
      <w:bookmarkEnd w:id="8"/>
      <w:r>
        <w:rPr>
          <w:rFonts w:ascii="Times New Roman" w:hAnsi="Times New Roman" w:cs="Times New Roman"/>
          <w:sz w:val="28"/>
          <w:szCs w:val="28"/>
        </w:rPr>
        <w:t>1.6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1B7FBA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6874D3" w:rsidRPr="00844BF7" w:rsidRDefault="001B7FBA" w:rsidP="006874D3">
      <w:pPr>
        <w:rPr>
          <w:rFonts w:ascii="Times New Roman" w:hAnsi="Times New Roman" w:cs="Times New Roman"/>
          <w:sz w:val="28"/>
          <w:szCs w:val="28"/>
        </w:rPr>
      </w:pPr>
      <w:bookmarkStart w:id="10" w:name="sub_40016"/>
      <w:bookmarkEnd w:id="9"/>
      <w:r>
        <w:rPr>
          <w:rFonts w:ascii="Times New Roman" w:hAnsi="Times New Roman" w:cs="Times New Roman"/>
          <w:sz w:val="28"/>
          <w:szCs w:val="28"/>
        </w:rPr>
        <w:t>1.7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4D3" w:rsidRPr="00844BF7">
        <w:rPr>
          <w:rFonts w:ascii="Times New Roman" w:hAnsi="Times New Roman" w:cs="Times New Roman"/>
          <w:sz w:val="28"/>
          <w:szCs w:val="28"/>
        </w:rPr>
        <w:t>Инициативный проект реализуется за счет средств местного бюджета муниципального образования</w:t>
      </w:r>
      <w:r w:rsidR="00FB5519" w:rsidRPr="00FB5519">
        <w:rPr>
          <w:rFonts w:ascii="Times New Roman" w:hAnsi="Times New Roman" w:cs="Times New Roman"/>
          <w:sz w:val="28"/>
          <w:szCs w:val="28"/>
        </w:rPr>
        <w:t xml:space="preserve"> </w:t>
      </w:r>
      <w:r w:rsidR="00FB5519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 xml:space="preserve">основе и зачисляемых в местный бюджет 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FB5519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5519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6874D3" w:rsidRPr="00844BF7" w:rsidRDefault="001B7FBA" w:rsidP="006874D3">
      <w:pPr>
        <w:rPr>
          <w:rFonts w:ascii="Times New Roman" w:hAnsi="Times New Roman" w:cs="Times New Roman"/>
          <w:sz w:val="28"/>
          <w:szCs w:val="28"/>
        </w:rPr>
      </w:pPr>
      <w:bookmarkStart w:id="11" w:name="sub_40017"/>
      <w:bookmarkEnd w:id="10"/>
      <w:r>
        <w:rPr>
          <w:rFonts w:ascii="Times New Roman" w:hAnsi="Times New Roman" w:cs="Times New Roman"/>
          <w:sz w:val="28"/>
          <w:szCs w:val="28"/>
        </w:rPr>
        <w:t>1.8</w:t>
      </w:r>
      <w:r w:rsidR="006874D3" w:rsidRPr="00844BF7">
        <w:rPr>
          <w:rFonts w:ascii="Times New Roman" w:hAnsi="Times New Roman" w:cs="Times New Roman"/>
          <w:sz w:val="28"/>
          <w:szCs w:val="28"/>
        </w:rPr>
        <w:t>. Бюджетные ассигнования на реализацию инициативных проектов предусматриваются в бюджете муниципального образования</w:t>
      </w:r>
      <w:r w:rsidR="00984386" w:rsidRPr="00984386">
        <w:rPr>
          <w:rFonts w:ascii="Times New Roman" w:hAnsi="Times New Roman" w:cs="Times New Roman"/>
          <w:sz w:val="28"/>
          <w:szCs w:val="28"/>
        </w:rPr>
        <w:t xml:space="preserve"> </w:t>
      </w:r>
      <w:r w:rsidR="0098438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1B7FBA" w:rsidP="00C43634">
      <w:pPr>
        <w:rPr>
          <w:rFonts w:ascii="Times New Roman" w:hAnsi="Times New Roman" w:cs="Times New Roman"/>
          <w:sz w:val="28"/>
          <w:szCs w:val="28"/>
        </w:rPr>
      </w:pPr>
      <w:bookmarkStart w:id="12" w:name="sub_40018"/>
      <w:bookmarkEnd w:id="11"/>
      <w:r>
        <w:rPr>
          <w:rFonts w:ascii="Times New Roman" w:hAnsi="Times New Roman" w:cs="Times New Roman"/>
          <w:sz w:val="28"/>
          <w:szCs w:val="28"/>
        </w:rPr>
        <w:t>1.9</w:t>
      </w:r>
      <w:r w:rsidR="006874D3" w:rsidRPr="00844BF7">
        <w:rPr>
          <w:rFonts w:ascii="Times New Roman" w:hAnsi="Times New Roman" w:cs="Times New Roman"/>
          <w:sz w:val="28"/>
          <w:szCs w:val="28"/>
        </w:rPr>
        <w:t>. Объем бюджетных ассигнований на поддержку одного инициативного проекта из бюджета муниципального образования</w:t>
      </w:r>
      <w:r w:rsidR="00984386" w:rsidRPr="00984386">
        <w:rPr>
          <w:rFonts w:ascii="Times New Roman" w:hAnsi="Times New Roman" w:cs="Times New Roman"/>
          <w:sz w:val="28"/>
          <w:szCs w:val="28"/>
        </w:rPr>
        <w:t xml:space="preserve"> </w:t>
      </w:r>
      <w:r w:rsidR="0098438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  <w:u w:val="single"/>
        </w:rPr>
        <w:t>350 000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bookmarkEnd w:id="12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40613"/>
      <w:r w:rsidRPr="00844BF7">
        <w:rPr>
          <w:rFonts w:ascii="Times New Roman" w:hAnsi="Times New Roman" w:cs="Times New Roman"/>
          <w:sz w:val="28"/>
          <w:szCs w:val="28"/>
        </w:rPr>
        <w:t>2. Выдвижение инициативных проектов</w:t>
      </w:r>
    </w:p>
    <w:bookmarkEnd w:id="13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14" w:name="sub_40021"/>
      <w:r w:rsidRPr="00844BF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bookmarkEnd w:id="14"/>
    <w:p w:rsidR="006874D3" w:rsidRPr="00DE09DF" w:rsidRDefault="006874D3" w:rsidP="00DE09DF">
      <w:pPr>
        <w:pStyle w:val="ad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="00DE09DF" w:rsidRPr="00FF792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E09DF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3635C2" w:rsidRPr="00DE09DF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DE09DF">
        <w:rPr>
          <w:rFonts w:ascii="Times New Roman" w:hAnsi="Times New Roman" w:cs="Times New Roman"/>
          <w:sz w:val="28"/>
          <w:szCs w:val="28"/>
        </w:rPr>
        <w:t>;</w:t>
      </w:r>
      <w:r w:rsidRPr="00DE09D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3635C2" w:rsidRPr="00DE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D3" w:rsidRPr="00DE09DF" w:rsidRDefault="006874D3" w:rsidP="00DE09DF">
      <w:pPr>
        <w:pStyle w:val="ad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муниципального образования </w:t>
      </w:r>
      <w:r w:rsidR="003635C2" w:rsidRPr="00DE09DF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DE09DF">
        <w:rPr>
          <w:rFonts w:ascii="Times New Roman" w:hAnsi="Times New Roman" w:cs="Times New Roman"/>
          <w:sz w:val="28"/>
          <w:szCs w:val="28"/>
        </w:rPr>
        <w:t>;</w:t>
      </w:r>
    </w:p>
    <w:p w:rsidR="006874D3" w:rsidRPr="00DE09DF" w:rsidRDefault="006874D3" w:rsidP="00DE09DF">
      <w:pPr>
        <w:pStyle w:val="ad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>староста сельского населенного пункта муниципального образования</w:t>
      </w:r>
      <w:r w:rsidR="003635C2" w:rsidRPr="00DE09DF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  <w:r w:rsidRPr="00DE09DF">
        <w:rPr>
          <w:rFonts w:ascii="Times New Roman" w:hAnsi="Times New Roman" w:cs="Times New Roman"/>
          <w:sz w:val="28"/>
          <w:szCs w:val="28"/>
        </w:rPr>
        <w:t>;</w:t>
      </w:r>
    </w:p>
    <w:p w:rsidR="00DE09DF" w:rsidRPr="004F627D" w:rsidRDefault="00DE09DF" w:rsidP="00DE09DF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социально ориентированные коммерческие и некоммерческие организации (СОНКО) и другие организации, общественные объединения, ассоциации, союзы, деятельность которых осуществляется на территории муниципального образования Краснокоммунарский поссовет и направлена на развитие или решение социальных проблем Краснокоммунарского поссовета (далее также – инициаторы проекта).</w:t>
      </w:r>
    </w:p>
    <w:p w:rsidR="007472BE" w:rsidRPr="00DE09DF" w:rsidRDefault="007472BE" w:rsidP="007472BE">
      <w:pPr>
        <w:rPr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 xml:space="preserve">2.2. </w:t>
      </w:r>
      <w:r w:rsidRPr="00DE09DF">
        <w:rPr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DE09DF" w:rsidRPr="00DE09DF">
        <w:rPr>
          <w:sz w:val="28"/>
          <w:szCs w:val="28"/>
        </w:rPr>
        <w:t xml:space="preserve">№ </w:t>
      </w:r>
      <w:r w:rsidR="00CB5437">
        <w:rPr>
          <w:sz w:val="28"/>
          <w:szCs w:val="28"/>
        </w:rPr>
        <w:t>1</w:t>
      </w:r>
      <w:r w:rsidRPr="00DE09DF">
        <w:rPr>
          <w:sz w:val="28"/>
          <w:szCs w:val="28"/>
        </w:rPr>
        <w:t xml:space="preserve"> к настоящему Положению и должны содержать сведения, установленные </w:t>
      </w:r>
      <w:r w:rsidR="00366C30" w:rsidRPr="00DE09DF">
        <w:rPr>
          <w:rFonts w:ascii="Times New Roman" w:hAnsi="Times New Roman" w:cs="Times New Roman"/>
          <w:sz w:val="28"/>
          <w:szCs w:val="28"/>
        </w:rPr>
        <w:t>Федеральным законом от 06.10.2003 № 131-ФЗ "Об общих принципах организации местного самоуправления в Российской Федерации"</w:t>
      </w:r>
      <w:r w:rsidR="00366C30" w:rsidRPr="00DE09DF">
        <w:rPr>
          <w:sz w:val="28"/>
          <w:szCs w:val="28"/>
        </w:rPr>
        <w:t>, а также настоящим Положение</w:t>
      </w:r>
      <w:r w:rsidRPr="00DE09DF">
        <w:rPr>
          <w:sz w:val="28"/>
          <w:szCs w:val="28"/>
        </w:rPr>
        <w:t>м.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15" w:name="sub_40023"/>
      <w:r w:rsidRPr="00844BF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44BF7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5613DF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Pr="00844BF7">
        <w:rPr>
          <w:rFonts w:ascii="Times New Roman" w:hAnsi="Times New Roman" w:cs="Times New Roman"/>
          <w:sz w:val="28"/>
          <w:szCs w:val="28"/>
        </w:rPr>
        <w:t xml:space="preserve">подлежит рассмотрению </w:t>
      </w:r>
      <w:r w:rsidR="00604D91">
        <w:rPr>
          <w:rFonts w:ascii="Times New Roman" w:hAnsi="Times New Roman" w:cs="Times New Roman"/>
          <w:sz w:val="28"/>
          <w:szCs w:val="28"/>
        </w:rPr>
        <w:t xml:space="preserve">на </w:t>
      </w:r>
      <w:r w:rsidRPr="00844BF7">
        <w:rPr>
          <w:rFonts w:ascii="Times New Roman" w:hAnsi="Times New Roman" w:cs="Times New Roman"/>
          <w:sz w:val="28"/>
          <w:szCs w:val="28"/>
        </w:rPr>
        <w:t xml:space="preserve"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5613DF">
        <w:rPr>
          <w:rFonts w:ascii="Times New Roman" w:hAnsi="Times New Roman" w:cs="Times New Roman"/>
          <w:sz w:val="28"/>
          <w:szCs w:val="28"/>
          <w:u w:val="single"/>
        </w:rPr>
        <w:t xml:space="preserve">150 </w:t>
      </w:r>
      <w:r w:rsidRPr="00844BF7">
        <w:rPr>
          <w:rFonts w:ascii="Times New Roman" w:hAnsi="Times New Roman" w:cs="Times New Roman"/>
          <w:sz w:val="28"/>
          <w:szCs w:val="28"/>
        </w:rPr>
        <w:t>граждан.</w:t>
      </w:r>
      <w:proofErr w:type="gramEnd"/>
    </w:p>
    <w:bookmarkEnd w:id="15"/>
    <w:p w:rsidR="006874D3" w:rsidRPr="00844BF7" w:rsidRDefault="00004D9A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874D3" w:rsidRPr="00844BF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874D3" w:rsidRPr="00844BF7" w:rsidRDefault="00004D9A" w:rsidP="00C43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>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40614"/>
      <w:r w:rsidRPr="00844BF7">
        <w:rPr>
          <w:rFonts w:ascii="Times New Roman" w:hAnsi="Times New Roman" w:cs="Times New Roman"/>
          <w:sz w:val="28"/>
          <w:szCs w:val="28"/>
        </w:rPr>
        <w:t>3. Обсуждение и рассмотрение инициативных проектов</w:t>
      </w:r>
    </w:p>
    <w:bookmarkEnd w:id="16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17" w:name="sub_40031"/>
      <w:r w:rsidRPr="00844BF7">
        <w:rPr>
          <w:rFonts w:ascii="Times New Roman" w:hAnsi="Times New Roman" w:cs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 w:rsidR="001768F2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Pr="00844BF7">
        <w:rPr>
          <w:rFonts w:ascii="Times New Roman" w:hAnsi="Times New Roman" w:cs="Times New Roman"/>
          <w:sz w:val="28"/>
          <w:szCs w:val="28"/>
        </w:rPr>
        <w:t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bookmarkEnd w:id="17"/>
    <w:p w:rsidR="006874D3" w:rsidRPr="00844BF7" w:rsidRDefault="001768F2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6874D3" w:rsidRPr="00844BF7">
        <w:rPr>
          <w:rFonts w:ascii="Times New Roman" w:hAnsi="Times New Roman" w:cs="Times New Roman"/>
          <w:sz w:val="28"/>
          <w:szCs w:val="28"/>
        </w:rPr>
        <w:t>озможно рассмотрение нескольких инициативных проектов на одном сходе, одном собрании или одной конференции граждан.</w:t>
      </w:r>
    </w:p>
    <w:p w:rsidR="006874D3" w:rsidRPr="00844BF7" w:rsidRDefault="001768F2" w:rsidP="006874D3">
      <w:pPr>
        <w:rPr>
          <w:rFonts w:ascii="Times New Roman" w:hAnsi="Times New Roman" w:cs="Times New Roman"/>
          <w:sz w:val="28"/>
          <w:szCs w:val="28"/>
        </w:rPr>
      </w:pPr>
      <w:bookmarkStart w:id="18" w:name="sub_40032"/>
      <w:r>
        <w:rPr>
          <w:rFonts w:ascii="Times New Roman" w:hAnsi="Times New Roman" w:cs="Times New Roman"/>
          <w:sz w:val="28"/>
          <w:szCs w:val="28"/>
        </w:rPr>
        <w:t>3.3</w:t>
      </w:r>
      <w:r w:rsidR="006874D3" w:rsidRPr="00844BF7">
        <w:rPr>
          <w:rFonts w:ascii="Times New Roman" w:hAnsi="Times New Roman" w:cs="Times New Roman"/>
          <w:sz w:val="28"/>
          <w:szCs w:val="28"/>
        </w:rPr>
        <w:t>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</w:t>
      </w:r>
      <w:r w:rsidR="002A3DA3" w:rsidRPr="002A3DA3">
        <w:rPr>
          <w:rFonts w:ascii="Times New Roman" w:hAnsi="Times New Roman" w:cs="Times New Roman"/>
          <w:sz w:val="28"/>
          <w:szCs w:val="28"/>
        </w:rPr>
        <w:t xml:space="preserve"> </w:t>
      </w:r>
      <w:r w:rsidR="002A3DA3">
        <w:rPr>
          <w:rFonts w:ascii="Times New Roman" w:hAnsi="Times New Roman" w:cs="Times New Roman"/>
          <w:sz w:val="28"/>
          <w:szCs w:val="28"/>
        </w:rPr>
        <w:t>Краснокоммунарского поссовета</w:t>
      </w:r>
      <w:r w:rsidR="006874D3"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712751" w:rsidP="006874D3">
      <w:pPr>
        <w:rPr>
          <w:rFonts w:ascii="Times New Roman" w:hAnsi="Times New Roman" w:cs="Times New Roman"/>
          <w:sz w:val="28"/>
          <w:szCs w:val="28"/>
        </w:rPr>
      </w:pPr>
      <w:bookmarkStart w:id="19" w:name="sub_40033"/>
      <w:bookmarkEnd w:id="18"/>
      <w:r>
        <w:rPr>
          <w:rFonts w:ascii="Times New Roman" w:hAnsi="Times New Roman" w:cs="Times New Roman"/>
          <w:sz w:val="28"/>
          <w:szCs w:val="28"/>
        </w:rPr>
        <w:t>3.4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Обсуждение и рассмотрение инициативных проектов может проводиться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>с инициаторами проекта также после внесения инициативных проектов.</w:t>
      </w:r>
    </w:p>
    <w:p w:rsidR="006874D3" w:rsidRPr="00844BF7" w:rsidRDefault="00712751" w:rsidP="00C43634">
      <w:pPr>
        <w:rPr>
          <w:rFonts w:ascii="Times New Roman" w:hAnsi="Times New Roman" w:cs="Times New Roman"/>
          <w:sz w:val="28"/>
          <w:szCs w:val="28"/>
        </w:rPr>
      </w:pPr>
      <w:bookmarkStart w:id="20" w:name="sub_40034"/>
      <w:bookmarkEnd w:id="19"/>
      <w:r>
        <w:rPr>
          <w:rFonts w:ascii="Times New Roman" w:hAnsi="Times New Roman" w:cs="Times New Roman"/>
          <w:sz w:val="28"/>
          <w:szCs w:val="28"/>
        </w:rPr>
        <w:t>3.5</w:t>
      </w:r>
      <w:r w:rsidR="006874D3" w:rsidRPr="00844BF7">
        <w:rPr>
          <w:rFonts w:ascii="Times New Roman" w:hAnsi="Times New Roman" w:cs="Times New Roman"/>
          <w:sz w:val="28"/>
          <w:szCs w:val="28"/>
        </w:rPr>
        <w:t>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bookmarkEnd w:id="20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40615"/>
      <w:r w:rsidRPr="00844BF7">
        <w:rPr>
          <w:rFonts w:ascii="Times New Roman" w:hAnsi="Times New Roman" w:cs="Times New Roman"/>
          <w:sz w:val="28"/>
          <w:szCs w:val="28"/>
        </w:rPr>
        <w:t>4. Внесение инициативных проектов в администрацию</w:t>
      </w:r>
      <w:r w:rsidRPr="00844BF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="00604D91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</w:p>
    <w:bookmarkEnd w:id="21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22" w:name="sub_40041"/>
      <w:r w:rsidRPr="00844BF7">
        <w:rPr>
          <w:rFonts w:ascii="Times New Roman" w:hAnsi="Times New Roman" w:cs="Times New Roman"/>
          <w:sz w:val="28"/>
          <w:szCs w:val="28"/>
        </w:rPr>
        <w:t xml:space="preserve">4.1. Для проведения конкурсного отбора инициативных проектов администрацией </w:t>
      </w:r>
      <w:r w:rsidR="00E02F58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Pr="00844BF7">
        <w:rPr>
          <w:rFonts w:ascii="Times New Roman" w:hAnsi="Times New Roman" w:cs="Times New Roman"/>
          <w:sz w:val="28"/>
          <w:szCs w:val="28"/>
        </w:rPr>
        <w:t>устанавливаются даты и время приема инициативных проектов.</w:t>
      </w:r>
    </w:p>
    <w:bookmarkEnd w:id="22"/>
    <w:p w:rsidR="006874D3" w:rsidRPr="00844BF7" w:rsidRDefault="00E02F58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874D3" w:rsidRPr="00844BF7">
        <w:rPr>
          <w:rFonts w:ascii="Times New Roman" w:hAnsi="Times New Roman" w:cs="Times New Roman"/>
          <w:sz w:val="28"/>
          <w:szCs w:val="28"/>
        </w:rPr>
        <w:t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сайте органов местного самоуправления муниципального образования</w:t>
      </w:r>
      <w:r w:rsidR="00F86D08" w:rsidRPr="00F86D08">
        <w:rPr>
          <w:rFonts w:ascii="Times New Roman" w:hAnsi="Times New Roman" w:cs="Times New Roman"/>
          <w:sz w:val="28"/>
          <w:szCs w:val="28"/>
        </w:rPr>
        <w:t xml:space="preserve"> </w:t>
      </w:r>
      <w:r w:rsidR="00F86D0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E02F58" w:rsidP="006874D3">
      <w:pPr>
        <w:rPr>
          <w:rFonts w:ascii="Times New Roman" w:hAnsi="Times New Roman" w:cs="Times New Roman"/>
          <w:sz w:val="28"/>
          <w:szCs w:val="28"/>
        </w:rPr>
      </w:pPr>
      <w:bookmarkStart w:id="23" w:name="sub_40042"/>
      <w:r>
        <w:rPr>
          <w:rFonts w:ascii="Times New Roman" w:hAnsi="Times New Roman" w:cs="Times New Roman"/>
          <w:sz w:val="28"/>
          <w:szCs w:val="28"/>
        </w:rPr>
        <w:t>4.3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Инициаторы проекта при внесении инициативного проекта в администрацию </w:t>
      </w:r>
      <w:r w:rsidR="007600D3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прикладывают к нему документы в соответствии с </w:t>
      </w:r>
      <w:r w:rsidR="00F86D08">
        <w:rPr>
          <w:rFonts w:ascii="Times New Roman" w:hAnsi="Times New Roman" w:cs="Times New Roman"/>
          <w:sz w:val="28"/>
          <w:szCs w:val="28"/>
        </w:rPr>
        <w:t>пунктом 2.3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6874D3" w:rsidRPr="00844BF7" w:rsidRDefault="007600D3" w:rsidP="006874D3">
      <w:pPr>
        <w:rPr>
          <w:rFonts w:ascii="Times New Roman" w:hAnsi="Times New Roman" w:cs="Times New Roman"/>
          <w:sz w:val="28"/>
          <w:szCs w:val="28"/>
        </w:rPr>
      </w:pPr>
      <w:bookmarkStart w:id="24" w:name="sub_40043"/>
      <w:bookmarkEnd w:id="23"/>
      <w:r>
        <w:rPr>
          <w:rFonts w:ascii="Times New Roman" w:hAnsi="Times New Roman" w:cs="Times New Roman"/>
          <w:sz w:val="28"/>
          <w:szCs w:val="28"/>
        </w:rPr>
        <w:t>4.4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="006874D3" w:rsidRPr="00844BF7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4.5</w:t>
      </w:r>
      <w:r w:rsidR="006874D3" w:rsidRPr="00844BF7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6874D3" w:rsidRPr="00844BF7" w:rsidRDefault="007600D3" w:rsidP="006874D3">
      <w:pPr>
        <w:rPr>
          <w:rFonts w:ascii="Times New Roman" w:hAnsi="Times New Roman" w:cs="Times New Roman"/>
          <w:sz w:val="28"/>
          <w:szCs w:val="28"/>
        </w:rPr>
      </w:pPr>
      <w:bookmarkStart w:id="25" w:name="sub_40044"/>
      <w:bookmarkEnd w:id="24"/>
      <w:r>
        <w:rPr>
          <w:rFonts w:ascii="Times New Roman" w:hAnsi="Times New Roman" w:cs="Times New Roman"/>
          <w:sz w:val="28"/>
          <w:szCs w:val="28"/>
        </w:rPr>
        <w:t>4.5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bookmarkEnd w:id="25"/>
    <w:p w:rsidR="006874D3" w:rsidRPr="007600D3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0D3"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</w:t>
      </w:r>
      <w:r w:rsidR="00F86D08" w:rsidRPr="007600D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86D08" w:rsidRPr="00FF7923">
        <w:rPr>
          <w:rFonts w:ascii="Times New Roman" w:hAnsi="Times New Roman" w:cs="Times New Roman"/>
          <w:sz w:val="28"/>
          <w:szCs w:val="28"/>
        </w:rPr>
        <w:t>2.1 – 2.3, 3.1, 4.2</w:t>
      </w:r>
      <w:r w:rsidR="00F86D08" w:rsidRPr="007600D3">
        <w:rPr>
          <w:rFonts w:ascii="Times New Roman" w:hAnsi="Times New Roman" w:cs="Times New Roman"/>
          <w:sz w:val="28"/>
          <w:szCs w:val="28"/>
        </w:rPr>
        <w:t xml:space="preserve"> </w:t>
      </w:r>
      <w:r w:rsidRPr="007600D3">
        <w:rPr>
          <w:rFonts w:ascii="Times New Roman" w:hAnsi="Times New Roman" w:cs="Times New Roman"/>
          <w:sz w:val="28"/>
          <w:szCs w:val="28"/>
        </w:rPr>
        <w:t xml:space="preserve"> настоящего Положения порядка выдвижения, обсуждения, внесения инициативного проекта и его рассмотрения;</w:t>
      </w:r>
    </w:p>
    <w:p w:rsidR="006874D3" w:rsidRPr="007600D3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0D3">
        <w:rPr>
          <w:rFonts w:ascii="Times New Roman" w:hAnsi="Times New Roman" w:cs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86D08" w:rsidRPr="007600D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600D3">
        <w:rPr>
          <w:rFonts w:ascii="Times New Roman" w:hAnsi="Times New Roman" w:cs="Times New Roman"/>
          <w:sz w:val="28"/>
          <w:szCs w:val="28"/>
        </w:rPr>
        <w:t>, уставу и нормативным правовым актам муниципального образования</w:t>
      </w:r>
      <w:r w:rsidR="00F86D08" w:rsidRPr="007600D3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  <w:r w:rsidRPr="007600D3">
        <w:rPr>
          <w:rFonts w:ascii="Times New Roman" w:hAnsi="Times New Roman" w:cs="Times New Roman"/>
          <w:sz w:val="28"/>
          <w:szCs w:val="28"/>
        </w:rPr>
        <w:t>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 xml:space="preserve">невозможность реализации инициативного проекта ввиду отсутствия у муниципального образования </w:t>
      </w:r>
      <w:r w:rsidR="00F86D08" w:rsidRPr="007B0C09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7B0C09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>признание инициативного проекта не прошедшим конкурсный отбор.</w:t>
      </w: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6" w:name="sub_40005"/>
      <w:r w:rsidRPr="00844BF7">
        <w:rPr>
          <w:rFonts w:ascii="Times New Roman" w:hAnsi="Times New Roman" w:cs="Times New Roman"/>
          <w:sz w:val="28"/>
          <w:szCs w:val="28"/>
        </w:rPr>
        <w:t xml:space="preserve">5. </w:t>
      </w:r>
      <w:r w:rsidR="005E4F8D">
        <w:rPr>
          <w:rFonts w:ascii="Times New Roman" w:hAnsi="Times New Roman" w:cs="Times New Roman"/>
          <w:sz w:val="28"/>
          <w:szCs w:val="28"/>
        </w:rPr>
        <w:t>Утверждение</w:t>
      </w:r>
      <w:r w:rsidRPr="00844BF7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5E4F8D">
        <w:rPr>
          <w:rFonts w:ascii="Times New Roman" w:hAnsi="Times New Roman" w:cs="Times New Roman"/>
          <w:sz w:val="28"/>
          <w:szCs w:val="28"/>
        </w:rPr>
        <w:t xml:space="preserve"> для реализации в соответствии с бальной шкалой оценки инициативных проектов</w:t>
      </w:r>
    </w:p>
    <w:p w:rsidR="005E4F8D" w:rsidRPr="004F627D" w:rsidRDefault="005E4F8D" w:rsidP="00C436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40051"/>
      <w:bookmarkEnd w:id="26"/>
      <w:r>
        <w:rPr>
          <w:rFonts w:ascii="Times New Roman" w:hAnsi="Times New Roman" w:cs="Times New Roman"/>
          <w:bCs/>
          <w:sz w:val="28"/>
          <w:szCs w:val="28"/>
        </w:rPr>
        <w:t xml:space="preserve">5.1.  </w:t>
      </w:r>
      <w:r w:rsidRPr="004F627D">
        <w:rPr>
          <w:rFonts w:ascii="Times New Roman" w:hAnsi="Times New Roman" w:cs="Times New Roman"/>
          <w:sz w:val="28"/>
          <w:szCs w:val="28"/>
        </w:rPr>
        <w:t>Для утверждения результатов конкурсного отбора инициативных проектов граждан администрацией Краснокоммунарского поссовета образуется конкурсная комиссия.</w:t>
      </w:r>
    </w:p>
    <w:p w:rsidR="005E4F8D" w:rsidRPr="004F627D" w:rsidRDefault="005E4F8D" w:rsidP="005E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A2F4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4F627D">
        <w:rPr>
          <w:rFonts w:ascii="Times New Roman" w:hAnsi="Times New Roman" w:cs="Times New Roman"/>
          <w:sz w:val="28"/>
          <w:szCs w:val="28"/>
        </w:rPr>
        <w:t xml:space="preserve">инициативных проектов на заседании конкурсной комиссии производится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F627D">
        <w:rPr>
          <w:rFonts w:ascii="Times New Roman" w:hAnsi="Times New Roman" w:cs="Times New Roman"/>
          <w:sz w:val="28"/>
          <w:szCs w:val="28"/>
        </w:rPr>
        <w:t xml:space="preserve">балльной шкалой оценки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CB5437">
        <w:rPr>
          <w:rFonts w:ascii="Times New Roman" w:hAnsi="Times New Roman" w:cs="Times New Roman"/>
          <w:sz w:val="28"/>
          <w:szCs w:val="28"/>
        </w:rPr>
        <w:t xml:space="preserve">№ </w:t>
      </w:r>
      <w:r w:rsidR="00CB5437" w:rsidRPr="00CB54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4F627D">
        <w:rPr>
          <w:rFonts w:ascii="Times New Roman" w:hAnsi="Times New Roman" w:cs="Times New Roman"/>
          <w:sz w:val="28"/>
          <w:szCs w:val="28"/>
        </w:rPr>
        <w:t>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F627D">
        <w:rPr>
          <w:rFonts w:ascii="Times New Roman" w:hAnsi="Times New Roman" w:cs="Times New Roman"/>
          <w:sz w:val="28"/>
          <w:szCs w:val="28"/>
        </w:rPr>
        <w:t>По результатам голосования членов конкурсной комиссии, утверждается рейтинговая таблица инициативных проектов.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4F627D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администрацией Краснокоммунарского поссовета.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 </w:t>
      </w:r>
      <w:r w:rsidRPr="004F627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Краснокоммунарского поссовета.</w:t>
      </w:r>
    </w:p>
    <w:p w:rsidR="005E4F8D" w:rsidRPr="004F627D" w:rsidRDefault="00441E49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F8D" w:rsidRPr="004F6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4F8D" w:rsidRPr="004F627D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администрации Краснокоммунарского поссовета могут быть включены представители </w:t>
      </w:r>
      <w:r w:rsidR="005E4F8D" w:rsidRPr="004F627D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по согласованию.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Pr="004F627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Pr="004F627D">
        <w:rPr>
          <w:rFonts w:ascii="Times New Roman" w:hAnsi="Times New Roman" w:cs="Times New Roman"/>
          <w:sz w:val="28"/>
          <w:szCs w:val="28"/>
        </w:rPr>
        <w:t>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 </w:t>
      </w:r>
      <w:r w:rsidRPr="004F627D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E4F8D" w:rsidRPr="004F627D" w:rsidRDefault="00F861E5" w:rsidP="00441E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5E4F8D" w:rsidRPr="004F627D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организует работу конкурсной комиссии, руководит деятельностью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формирует проект повестки очередного заседания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дает поручения членам конкурс</w:t>
      </w:r>
      <w:r>
        <w:rPr>
          <w:rFonts w:ascii="Times New Roman" w:hAnsi="Times New Roman" w:cs="Times New Roman"/>
          <w:sz w:val="28"/>
          <w:szCs w:val="28"/>
        </w:rPr>
        <w:t xml:space="preserve">ной комиссии в рамках заседания </w:t>
      </w:r>
      <w:r w:rsidRPr="004F627D">
        <w:rPr>
          <w:rFonts w:ascii="Times New Roman" w:hAnsi="Times New Roman" w:cs="Times New Roman"/>
          <w:sz w:val="28"/>
          <w:szCs w:val="28"/>
        </w:rPr>
        <w:t>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комиссии.</w:t>
      </w:r>
    </w:p>
    <w:p w:rsidR="005E4F8D" w:rsidRPr="004F627D" w:rsidRDefault="005E4F8D" w:rsidP="00441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627D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5E4F8D" w:rsidRPr="004F627D" w:rsidRDefault="005E4F8D" w:rsidP="00441E49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оформляет протоколы заседаний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Член конкурсной комиссии: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участвует в работе конкурсной комиссии, в том числе в заседаниях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вносит предложения по вопросам работы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знакомится с документами и материалами, рассматриваемыми на заседаниях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голосует на заседаниях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D4">
        <w:rPr>
          <w:rFonts w:ascii="Times New Roman" w:hAnsi="Times New Roman" w:cs="Times New Roman"/>
          <w:sz w:val="28"/>
          <w:szCs w:val="28"/>
        </w:rPr>
        <w:t>Решение</w:t>
      </w:r>
      <w:r w:rsidRPr="004F627D">
        <w:rPr>
          <w:rFonts w:ascii="Times New Roman" w:hAnsi="Times New Roman" w:cs="Times New Roman"/>
          <w:sz w:val="28"/>
          <w:szCs w:val="28"/>
        </w:rPr>
        <w:t xml:space="preserve">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Члены конкурсной комиссии обладают равными правами при </w:t>
      </w:r>
      <w:r w:rsidRPr="004F627D">
        <w:rPr>
          <w:rFonts w:ascii="Times New Roman" w:hAnsi="Times New Roman" w:cs="Times New Roman"/>
          <w:sz w:val="28"/>
          <w:szCs w:val="28"/>
        </w:rPr>
        <w:lastRenderedPageBreak/>
        <w:t>обсуждении вопросов о принятии решений.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должен содержать следующие данные:</w:t>
      </w:r>
    </w:p>
    <w:p w:rsidR="005E4F8D" w:rsidRPr="004F627D" w:rsidRDefault="005E4F8D" w:rsidP="00571148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время, дату и место проведения заседания конкурсной комиссии;</w:t>
      </w:r>
    </w:p>
    <w:p w:rsidR="005E4F8D" w:rsidRPr="004F627D" w:rsidRDefault="005E4F8D" w:rsidP="00571148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фамилии и инициалы членов конкурсной комиссии и приглашенных на заседание конкурсной комиссии;</w:t>
      </w:r>
    </w:p>
    <w:p w:rsidR="005E4F8D" w:rsidRPr="004F627D" w:rsidRDefault="005E4F8D" w:rsidP="00571148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27D">
        <w:rPr>
          <w:rFonts w:ascii="Times New Roman" w:hAnsi="Times New Roman" w:cs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за социальную направленность инициативных проектов,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4F627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период), на реализацию инициативных проектов.</w:t>
      </w:r>
    </w:p>
    <w:bookmarkEnd w:id="27"/>
    <w:p w:rsidR="006874D3" w:rsidRPr="00844BF7" w:rsidRDefault="006874D3" w:rsidP="00441E49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441E4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40006"/>
      <w:r w:rsidRPr="00844BF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29" w:name="sub_40007"/>
      <w:bookmarkEnd w:id="28"/>
      <w:r w:rsidRPr="00844BF7">
        <w:rPr>
          <w:rFonts w:ascii="Times New Roman" w:hAnsi="Times New Roman" w:cs="Times New Roman"/>
          <w:sz w:val="28"/>
          <w:szCs w:val="28"/>
        </w:rPr>
        <w:t xml:space="preserve"> Участие инициаторов проекта в реализации инициативных проектов</w:t>
      </w:r>
      <w:r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bookmarkEnd w:id="29"/>
    <w:p w:rsidR="006874D3" w:rsidRPr="00844BF7" w:rsidRDefault="006874D3" w:rsidP="00441E49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0" w:name="sub_40071"/>
      <w:r>
        <w:rPr>
          <w:rFonts w:ascii="Times New Roman" w:hAnsi="Times New Roman" w:cs="Times New Roman"/>
          <w:sz w:val="28"/>
          <w:szCs w:val="28"/>
        </w:rPr>
        <w:t>6</w:t>
      </w:r>
      <w:r w:rsidR="006874D3" w:rsidRPr="00844BF7">
        <w:rPr>
          <w:rFonts w:ascii="Times New Roman" w:hAnsi="Times New Roman" w:cs="Times New Roman"/>
          <w:sz w:val="28"/>
          <w:szCs w:val="28"/>
        </w:rPr>
        <w:t>.1. Инициаторы проекта вправе принимать участие в реализации инициативных проектов в соответствии с настоящим Положением.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1" w:name="sub_40072"/>
      <w:bookmarkEnd w:id="30"/>
      <w:r>
        <w:rPr>
          <w:rFonts w:ascii="Times New Roman" w:hAnsi="Times New Roman" w:cs="Times New Roman"/>
          <w:sz w:val="28"/>
          <w:szCs w:val="28"/>
        </w:rPr>
        <w:t>6</w:t>
      </w:r>
      <w:r w:rsidR="006874D3" w:rsidRPr="00844BF7">
        <w:rPr>
          <w:rFonts w:ascii="Times New Roman" w:hAnsi="Times New Roman" w:cs="Times New Roman"/>
          <w:sz w:val="28"/>
          <w:szCs w:val="28"/>
        </w:rPr>
        <w:t>.2. Инициаторы проекта согласовывают техническое задание на заключение муниципального контракта по реализации инициативного проекта.</w:t>
      </w:r>
      <w:r w:rsidR="006874D3"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1"/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874D3" w:rsidRPr="00844BF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2" w:name="sub_40073"/>
      <w:r>
        <w:rPr>
          <w:rFonts w:ascii="Times New Roman" w:hAnsi="Times New Roman" w:cs="Times New Roman"/>
          <w:sz w:val="28"/>
          <w:szCs w:val="28"/>
        </w:rPr>
        <w:t>6.4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Средства инициаторов проекта (инициативные платежи) вносятся на счет муниципального образования </w:t>
      </w:r>
      <w:r w:rsidR="00BC517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874D3" w:rsidRPr="00BC517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874D3"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дней со дня о</w:t>
      </w:r>
      <w:r>
        <w:rPr>
          <w:rFonts w:ascii="Times New Roman" w:hAnsi="Times New Roman" w:cs="Times New Roman"/>
          <w:sz w:val="28"/>
          <w:szCs w:val="28"/>
        </w:rPr>
        <w:t>бнародовани</w:t>
      </w:r>
      <w:r w:rsidR="006874D3" w:rsidRPr="00844BF7">
        <w:rPr>
          <w:rFonts w:ascii="Times New Roman" w:hAnsi="Times New Roman" w:cs="Times New Roman"/>
          <w:sz w:val="28"/>
          <w:szCs w:val="28"/>
        </w:rPr>
        <w:t>я итогов конкурсного отбора при условии признания инициативного проекта победителем.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3" w:name="sub_40074"/>
      <w:bookmarkEnd w:id="32"/>
      <w:r>
        <w:rPr>
          <w:rFonts w:ascii="Times New Roman" w:hAnsi="Times New Roman" w:cs="Times New Roman"/>
          <w:sz w:val="28"/>
          <w:szCs w:val="28"/>
        </w:rPr>
        <w:t>6.5</w:t>
      </w:r>
      <w:r w:rsidR="006874D3" w:rsidRPr="00844BF7">
        <w:rPr>
          <w:rFonts w:ascii="Times New Roman" w:hAnsi="Times New Roman" w:cs="Times New Roman"/>
          <w:sz w:val="28"/>
          <w:szCs w:val="28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="006874D3"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4" w:name="sub_40075"/>
      <w:bookmarkEnd w:id="33"/>
      <w:r>
        <w:rPr>
          <w:rFonts w:ascii="Times New Roman" w:hAnsi="Times New Roman" w:cs="Times New Roman"/>
          <w:sz w:val="28"/>
          <w:szCs w:val="28"/>
        </w:rPr>
        <w:t>6.6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Реализация инициативных проектов может обеспечиваться также в форме добровольного имущественного и (или) трудового участия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лиц.</w:t>
      </w:r>
    </w:p>
    <w:p w:rsidR="006874D3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5" w:name="sub_40076"/>
      <w:bookmarkEnd w:id="34"/>
      <w:r>
        <w:rPr>
          <w:rFonts w:ascii="Times New Roman" w:hAnsi="Times New Roman" w:cs="Times New Roman"/>
          <w:sz w:val="28"/>
          <w:szCs w:val="28"/>
        </w:rPr>
        <w:t>6.7.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Отчет о ходе и итогах реализации инициативного проекта подлежит обнародованию и размещению на официальном сайте муниципального образования </w:t>
      </w:r>
      <w:r w:rsidR="00BC517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течение 30 календарных дней со дня завершения реализации инициативного проекта.</w:t>
      </w:r>
      <w:bookmarkEnd w:id="35"/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порядке выдвижения,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внесения, обсуждения, рассмотрения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проектов, а также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их конкурсного отбора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F7923">
        <w:rPr>
          <w:rFonts w:ascii="Times New Roman" w:hAnsi="Times New Roman" w:cs="Times New Roman"/>
          <w:color w:val="000000" w:themeColor="text1"/>
          <w:sz w:val="28"/>
          <w:szCs w:val="28"/>
        </w:rPr>
        <w:t>09.04.2021</w:t>
      </w: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F7923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144" w:rsidRPr="00CB5437" w:rsidRDefault="00735144" w:rsidP="00735144">
      <w:pPr>
        <w:ind w:firstLine="0"/>
        <w:jc w:val="center"/>
        <w:rPr>
          <w:color w:val="000000" w:themeColor="text1"/>
        </w:rPr>
      </w:pPr>
      <w:r w:rsidRPr="00CB5437">
        <w:rPr>
          <w:color w:val="000000" w:themeColor="text1"/>
        </w:rPr>
        <w:t>Инициативный проект</w:t>
      </w:r>
    </w:p>
    <w:p w:rsidR="00735144" w:rsidRPr="00CB5437" w:rsidRDefault="00735144" w:rsidP="00735144">
      <w:pPr>
        <w:pStyle w:val="ac"/>
        <w:rPr>
          <w:color w:val="000000" w:themeColor="text1"/>
        </w:rPr>
      </w:pPr>
      <w:r w:rsidRPr="00CB5437">
        <w:rPr>
          <w:color w:val="000000" w:themeColor="text1"/>
        </w:rPr>
        <w:t>"____"___________20__г.</w:t>
      </w:r>
    </w:p>
    <w:p w:rsidR="00735144" w:rsidRPr="00CB5437" w:rsidRDefault="00735144" w:rsidP="00735144">
      <w:pPr>
        <w:rPr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5064"/>
        <w:gridCol w:w="3685"/>
      </w:tblGrid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CB5437">
              <w:rPr>
                <w:color w:val="000000" w:themeColor="text1"/>
              </w:rPr>
              <w:t>п</w:t>
            </w:r>
            <w:proofErr w:type="spellEnd"/>
            <w:proofErr w:type="gramEnd"/>
            <w:r w:rsidRPr="00CB5437">
              <w:rPr>
                <w:color w:val="000000" w:themeColor="text1"/>
              </w:rPr>
              <w:t>/</w:t>
            </w:r>
            <w:proofErr w:type="spellStart"/>
            <w:r w:rsidRPr="00CB543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Общая характеристика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Сведения</w:t>
            </w: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Наименование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Вопросы местного значения или иные вопросы, право </w:t>
            </w:r>
            <w:proofErr w:type="gramStart"/>
            <w:r w:rsidRPr="00CB5437">
              <w:rPr>
                <w:color w:val="000000" w:themeColor="text1"/>
              </w:rPr>
              <w:t>решения</w:t>
            </w:r>
            <w:proofErr w:type="gramEnd"/>
            <w:r w:rsidRPr="00CB5437">
              <w:rPr>
                <w:color w:val="000000" w:themeColor="text1"/>
              </w:rPr>
              <w:t xml:space="preserve"> которых предоставлено органам местного самоуправления поселения в соответствии с </w:t>
            </w:r>
            <w:hyperlink r:id="rId8" w:history="1">
              <w:r w:rsidRPr="00CB5437">
                <w:rPr>
                  <w:rStyle w:val="a4"/>
                  <w:b w:val="0"/>
                  <w:bCs w:val="0"/>
                  <w:color w:val="000000" w:themeColor="text1"/>
                </w:rPr>
                <w:t>Федеральным законом</w:t>
              </w:r>
            </w:hyperlink>
            <w:r w:rsidRPr="00CB5437">
              <w:rPr>
                <w:color w:val="000000" w:themeColor="text1"/>
              </w:rPr>
              <w:t xml:space="preserve"> от 06 октября 2003 года N 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Территория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Цель и задачи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Ожидаемые результаты от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Количество прямых </w:t>
            </w:r>
            <w:proofErr w:type="spellStart"/>
            <w:r w:rsidRPr="00CB5437">
              <w:rPr>
                <w:color w:val="000000" w:themeColor="text1"/>
              </w:rPr>
              <w:t>благополучателей</w:t>
            </w:r>
            <w:proofErr w:type="spellEnd"/>
            <w:r w:rsidRPr="00CB5437">
              <w:rPr>
                <w:color w:val="000000" w:themeColor="text1"/>
              </w:rPr>
              <w:t xml:space="preserve"> (человек) (указать механизм определения количества прямых </w:t>
            </w:r>
            <w:proofErr w:type="spellStart"/>
            <w:r w:rsidRPr="00CB5437">
              <w:rPr>
                <w:color w:val="000000" w:themeColor="text1"/>
              </w:rPr>
              <w:t>благополучателей</w:t>
            </w:r>
            <w:proofErr w:type="spellEnd"/>
            <w:r w:rsidRPr="00CB5437">
              <w:rPr>
                <w:color w:val="000000" w:themeColor="text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9.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Сроки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10.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proofErr w:type="gramStart"/>
            <w:r w:rsidRPr="00CB5437">
              <w:rPr>
                <w:color w:val="000000" w:themeColor="text1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Общая стоимость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Средства бюджета поселения для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13.1.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Денежные средства граждан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13.2.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Денежные средства юридических лиц, </w:t>
            </w:r>
            <w:r w:rsidRPr="00CB5437">
              <w:rPr>
                <w:color w:val="000000" w:themeColor="text1"/>
              </w:rPr>
              <w:lastRenderedPageBreak/>
              <w:t>индивидуальных предпринимателей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Объём </w:t>
            </w:r>
            <w:proofErr w:type="spellStart"/>
            <w:r w:rsidRPr="00CB5437">
              <w:rPr>
                <w:color w:val="000000" w:themeColor="text1"/>
              </w:rPr>
              <w:t>неденежного</w:t>
            </w:r>
            <w:proofErr w:type="spellEnd"/>
            <w:r w:rsidRPr="00CB5437">
              <w:rPr>
                <w:color w:val="000000" w:themeColor="text1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14.1.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proofErr w:type="spellStart"/>
            <w:r w:rsidRPr="00CB5437">
              <w:rPr>
                <w:color w:val="000000" w:themeColor="text1"/>
              </w:rPr>
              <w:t>Неденежный</w:t>
            </w:r>
            <w:proofErr w:type="spellEnd"/>
            <w:r w:rsidRPr="00CB5437">
              <w:rPr>
                <w:color w:val="000000" w:themeColor="text1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14.2.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proofErr w:type="spellStart"/>
            <w:r w:rsidRPr="00CB5437">
              <w:rPr>
                <w:color w:val="000000" w:themeColor="text1"/>
              </w:rPr>
              <w:t>Неденежный</w:t>
            </w:r>
            <w:proofErr w:type="spellEnd"/>
            <w:r w:rsidRPr="00CB5437">
              <w:rPr>
                <w:color w:val="000000" w:themeColor="text1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</w:tbl>
    <w:p w:rsidR="00735144" w:rsidRPr="00CB5437" w:rsidRDefault="00735144" w:rsidP="00735144">
      <w:pPr>
        <w:ind w:firstLine="0"/>
        <w:rPr>
          <w:color w:val="000000" w:themeColor="text1"/>
        </w:rPr>
      </w:pPr>
      <w:r w:rsidRPr="00CB5437">
        <w:rPr>
          <w:color w:val="000000" w:themeColor="text1"/>
        </w:rPr>
        <w:t>Инициатор (</w:t>
      </w:r>
      <w:proofErr w:type="spellStart"/>
      <w:r w:rsidRPr="00CB5437">
        <w:rPr>
          <w:color w:val="000000" w:themeColor="text1"/>
        </w:rPr>
        <w:t>ы</w:t>
      </w:r>
      <w:proofErr w:type="spellEnd"/>
      <w:r w:rsidRPr="00CB5437">
        <w:rPr>
          <w:color w:val="000000" w:themeColor="text1"/>
        </w:rPr>
        <w:t>) проекта</w:t>
      </w:r>
    </w:p>
    <w:p w:rsidR="00735144" w:rsidRPr="00CB5437" w:rsidRDefault="00735144" w:rsidP="00735144">
      <w:pPr>
        <w:ind w:firstLine="0"/>
        <w:rPr>
          <w:color w:val="000000" w:themeColor="text1"/>
        </w:rPr>
      </w:pPr>
      <w:r w:rsidRPr="00CB5437">
        <w:rPr>
          <w:color w:val="000000" w:themeColor="text1"/>
        </w:rPr>
        <w:t>(представитель инициатора) ___________________ Ф.И.О.</w:t>
      </w: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  <w:r w:rsidRPr="00CB5437">
        <w:rPr>
          <w:color w:val="000000" w:themeColor="text1"/>
          <w:vertAlign w:val="superscript"/>
        </w:rPr>
        <w:t>(подпись)</w:t>
      </w:r>
    </w:p>
    <w:p w:rsidR="00735144" w:rsidRPr="00CB5437" w:rsidRDefault="00735144" w:rsidP="00735144">
      <w:pPr>
        <w:ind w:firstLine="0"/>
        <w:rPr>
          <w:color w:val="000000" w:themeColor="text1"/>
        </w:rPr>
      </w:pPr>
      <w:r w:rsidRPr="00CB5437">
        <w:rPr>
          <w:color w:val="000000" w:themeColor="text1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2. 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3. 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:rsidR="00735144" w:rsidRPr="00CB5437" w:rsidRDefault="00735144" w:rsidP="00735144">
      <w:pPr>
        <w:ind w:left="1118" w:firstLine="279"/>
        <w:rPr>
          <w:color w:val="000000" w:themeColor="text1"/>
        </w:rPr>
      </w:pPr>
      <w:r w:rsidRPr="00CB5437">
        <w:rPr>
          <w:color w:val="000000" w:themeColor="text1"/>
        </w:rPr>
        <w:t>4. Презентационные материалы к инициативному проекту (с использованием средств визуализации инициативного проекта).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5. Дополнительные материалы (чертежи, макеты, графические материалы и другие) при необходимости.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6. Согласие на обработку персональных данных инициатора проекта (представителя инициативной группы).</w:t>
      </w: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CB5437" w:rsidRPr="00CB5437" w:rsidRDefault="00CB5437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F627D">
        <w:rPr>
          <w:rFonts w:ascii="Times New Roman" w:hAnsi="Times New Roman" w:cs="Times New Roman"/>
          <w:sz w:val="28"/>
          <w:szCs w:val="28"/>
        </w:rPr>
        <w:t xml:space="preserve">Положению о порядке выдвижения, </w:t>
      </w:r>
    </w:p>
    <w:p w:rsidR="00CB5437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внесения, обсуждения, рассмотрения</w:t>
      </w:r>
    </w:p>
    <w:p w:rsidR="00CB5437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27D">
        <w:rPr>
          <w:rFonts w:ascii="Times New Roman" w:hAnsi="Times New Roman" w:cs="Times New Roman"/>
          <w:sz w:val="28"/>
          <w:szCs w:val="28"/>
        </w:rPr>
        <w:t xml:space="preserve">проектов, а также 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проведения их конкурсного отбора</w:t>
      </w:r>
    </w:p>
    <w:p w:rsidR="00CB5437" w:rsidRPr="00CB5437" w:rsidRDefault="00CB5437" w:rsidP="00CB5437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F7923">
        <w:rPr>
          <w:rFonts w:ascii="Times New Roman" w:hAnsi="Times New Roman" w:cs="Times New Roman"/>
          <w:color w:val="000000" w:themeColor="text1"/>
          <w:sz w:val="28"/>
          <w:szCs w:val="28"/>
        </w:rPr>
        <w:t>09.04.</w:t>
      </w: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№ </w:t>
      </w:r>
      <w:r w:rsidR="00FF7923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</w:p>
    <w:p w:rsidR="00CB5437" w:rsidRPr="004F627D" w:rsidRDefault="00CB5437" w:rsidP="00CB5437">
      <w:pPr>
        <w:pStyle w:val="ConsPlusNormal"/>
        <w:tabs>
          <w:tab w:val="left" w:pos="1134"/>
        </w:tabs>
        <w:spacing w:before="220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БАЛЛЬНАЯ ШКАЛА ОЦЕНКИ ИНИЦИАТИВНЫХ ПРОЕКТОВ</w:t>
      </w:r>
    </w:p>
    <w:p w:rsidR="00CB5437" w:rsidRPr="004F627D" w:rsidRDefault="00CB5437" w:rsidP="00CB543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</w:r>
    </w:p>
    <w:p w:rsidR="00CB5437" w:rsidRPr="004F627D" w:rsidRDefault="00CB5437" w:rsidP="00CB543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Оценка инициативных проектов определяется по следующим критериям:</w:t>
      </w:r>
    </w:p>
    <w:p w:rsidR="00CB5437" w:rsidRDefault="00CB5437" w:rsidP="00CB543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Вклад участников реализации проекта в его финансирование:</w:t>
      </w:r>
    </w:p>
    <w:p w:rsidR="00CB5437" w:rsidRPr="004F627D" w:rsidRDefault="00CB5437" w:rsidP="00CB543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A64DDE" w:rsidP="00A64D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B5437" w:rsidRPr="004F627D">
        <w:rPr>
          <w:rFonts w:ascii="Times New Roman" w:hAnsi="Times New Roman" w:cs="Times New Roman"/>
          <w:b/>
          <w:bCs/>
          <w:sz w:val="28"/>
          <w:szCs w:val="28"/>
        </w:rPr>
        <w:t>Социальная эффективность реализации инициативного проекта: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 xml:space="preserve">Доля </w:t>
      </w:r>
      <w:proofErr w:type="spellStart"/>
      <w:r w:rsidRPr="004F627D">
        <w:rPr>
          <w:rFonts w:ascii="Times New Roman" w:hAnsi="Times New Roman" w:cs="Times New Roman"/>
          <w:b/>
          <w:bCs/>
          <w:sz w:val="28"/>
          <w:szCs w:val="28"/>
        </w:rPr>
        <w:t>благополучателей</w:t>
      </w:r>
      <w:proofErr w:type="spellEnd"/>
      <w:r w:rsidRPr="004F627D">
        <w:rPr>
          <w:rFonts w:ascii="Times New Roman" w:hAnsi="Times New Roman" w:cs="Times New Roman"/>
          <w:b/>
          <w:bCs/>
          <w:sz w:val="28"/>
          <w:szCs w:val="28"/>
        </w:rPr>
        <w:t xml:space="preserve"> в общей численности населения населенного пункта (или его части):</w:t>
      </w:r>
    </w:p>
    <w:p w:rsidR="00CB5437" w:rsidRPr="004F627D" w:rsidRDefault="00CB5437" w:rsidP="00CB5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а) в случае, если доля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меньше 50% от общей </w:t>
      </w:r>
      <w:proofErr w:type="gramStart"/>
      <w:r w:rsidRPr="004F627D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проживающих в населенном пункте (или его части),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б) в случае, если доля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более 50% от общей </w:t>
      </w:r>
      <w:proofErr w:type="gramStart"/>
      <w:r w:rsidRPr="004F627D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проживающих в населенном пункте (или его части), количество начисляемых баллов составляет 20 баллов;</w:t>
      </w:r>
    </w:p>
    <w:p w:rsidR="00CB5437" w:rsidRPr="004F627D" w:rsidRDefault="00A64DDE" w:rsidP="00A64D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437" w:rsidRPr="004F627D">
        <w:rPr>
          <w:rFonts w:ascii="Times New Roman" w:hAnsi="Times New Roman" w:cs="Times New Roman"/>
          <w:sz w:val="28"/>
          <w:szCs w:val="28"/>
        </w:rPr>
        <w:t xml:space="preserve">в) при отсутствии </w:t>
      </w:r>
      <w:proofErr w:type="spellStart"/>
      <w:r w:rsidR="00CB5437" w:rsidRPr="004F627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CB5437" w:rsidRPr="004F627D">
        <w:rPr>
          <w:rFonts w:ascii="Times New Roman" w:hAnsi="Times New Roman" w:cs="Times New Roman"/>
          <w:sz w:val="28"/>
          <w:szCs w:val="28"/>
        </w:rPr>
        <w:t xml:space="preserve"> баллы не начисляются.</w:t>
      </w:r>
    </w:p>
    <w:p w:rsidR="00A64DDE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</w:r>
    </w:p>
    <w:p w:rsidR="00CB5437" w:rsidRPr="004F627D" w:rsidRDefault="00CB5437" w:rsidP="00A64DD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1.2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населенного пункта (части), результатам соответствующего опроса и т.д.):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  <w:t>а) в случае, если доля участвующего в мероприятиях населения в процентах от общей численности населения населенного пункта (части территории) составляет менее 10%, то количество начисляемых баллов составляет 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территории) составляет от 10 до 20%, то количество начисляемых баллов составляет 10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территории) составляет от 20 до 30%, то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г)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территории) составляет от 30 до 40%, то количество начисляемых баллов составляет 20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27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>)</w:t>
      </w:r>
      <w:r w:rsidRPr="004F627D">
        <w:rPr>
          <w:rFonts w:ascii="Times New Roman" w:hAnsi="Times New Roman" w:cs="Times New Roman"/>
          <w:sz w:val="28"/>
          <w:szCs w:val="28"/>
        </w:rPr>
        <w:tab/>
        <w:t xml:space="preserve">в случае, если доля участвующего в мероприятиях населения в процентах от общей численности населения населенного пункта (части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4F627D">
        <w:rPr>
          <w:rFonts w:ascii="Times New Roman" w:hAnsi="Times New Roman" w:cs="Times New Roman"/>
          <w:sz w:val="28"/>
          <w:szCs w:val="28"/>
        </w:rPr>
        <w:t>) составляет от 40 до 50%, то количество начисляемых баллов составляет 25 баллов;</w:t>
      </w:r>
    </w:p>
    <w:p w:rsidR="00CB5437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е)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населения составляет 50% и более, то начисляется 30 баллов.</w:t>
      </w:r>
    </w:p>
    <w:p w:rsidR="00A64DDE" w:rsidRPr="004F627D" w:rsidRDefault="00A64DDE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1.3 Участие в подготовке и обсуждение инициативных проектов людей с ограниченными возможностями: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а)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</w:r>
    </w:p>
    <w:p w:rsidR="00CB5437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начисляются.</w:t>
      </w:r>
    </w:p>
    <w:p w:rsidR="00A64DDE" w:rsidRPr="004F627D" w:rsidRDefault="00A64DDE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Направленность и доступность инициативного проекта для людей с ограниченными возможностями: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  <w:t>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:rsidR="00CB5437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437" w:rsidRPr="004F627D" w:rsidRDefault="00A64DDE" w:rsidP="00A64DD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B5437" w:rsidRPr="004F627D">
        <w:rPr>
          <w:rFonts w:ascii="Times New Roman" w:hAnsi="Times New Roman" w:cs="Times New Roman"/>
          <w:b/>
          <w:bCs/>
          <w:sz w:val="28"/>
          <w:szCs w:val="28"/>
        </w:rPr>
        <w:t>Экономическая эффективность реализации инициативного проекта:</w:t>
      </w:r>
    </w:p>
    <w:p w:rsidR="00CB5437" w:rsidRPr="004F627D" w:rsidRDefault="00CB5437" w:rsidP="00CB543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4F627D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 стороны физических и (или) юридических, вносимых в целях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(минимальный 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– 5% от стоимости инициативного проекта):</w:t>
      </w:r>
      <w:proofErr w:type="gramEnd"/>
    </w:p>
    <w:p w:rsidR="00CB5437" w:rsidRPr="004F627D" w:rsidRDefault="00CB5437" w:rsidP="00CB54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а) в случае, если 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меньше 5 %, то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 xml:space="preserve">в случае, если 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более 5 %, то начисляется 20 баллов;</w:t>
      </w:r>
    </w:p>
    <w:p w:rsidR="00CB5437" w:rsidRPr="004F627D" w:rsidRDefault="00CB5437" w:rsidP="00CB543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</w:t>
      </w:r>
      <w:r w:rsidRPr="004F627D">
        <w:rPr>
          <w:rFonts w:ascii="Times New Roman" w:hAnsi="Times New Roman" w:cs="Times New Roman"/>
          <w:sz w:val="28"/>
          <w:szCs w:val="28"/>
        </w:rPr>
        <w:t xml:space="preserve">Вклад в реализацию инициативного проекта со стороны </w:t>
      </w:r>
      <w:proofErr w:type="gramStart"/>
      <w:r w:rsidRPr="004F627D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и (или) юридических в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 (минимальный и максимальный уровень не устанавливается):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а) в случае, если объем вклада составляет меньше 5% от общей стоимости проекта,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уровень вклада составляет 5% и более, то количество начисленных баллов составляет 20 баллов;</w:t>
      </w:r>
    </w:p>
    <w:p w:rsidR="00CB5437" w:rsidRPr="00CB5437" w:rsidRDefault="00CB5437" w:rsidP="00A64DD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в) при отсутствии вклада баллы не начисляются.</w:t>
      </w:r>
    </w:p>
    <w:sectPr w:rsidR="00CB5437" w:rsidRPr="00CB5437" w:rsidSect="00991B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6F" w:rsidRDefault="0067276F" w:rsidP="00650051">
      <w:r>
        <w:separator/>
      </w:r>
    </w:p>
  </w:endnote>
  <w:endnote w:type="continuationSeparator" w:id="0">
    <w:p w:rsidR="0067276F" w:rsidRDefault="0067276F" w:rsidP="0065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52530"/>
      <w:docPartObj>
        <w:docPartGallery w:val="Page Numbers (Bottom of Page)"/>
        <w:docPartUnique/>
      </w:docPartObj>
    </w:sdtPr>
    <w:sdtContent>
      <w:p w:rsidR="009F32F8" w:rsidRDefault="00074227">
        <w:pPr>
          <w:pStyle w:val="a9"/>
          <w:jc w:val="right"/>
        </w:pPr>
        <w:fldSimple w:instr=" PAGE   \* MERGEFORMAT ">
          <w:r w:rsidR="002A501B">
            <w:rPr>
              <w:noProof/>
            </w:rPr>
            <w:t>1</w:t>
          </w:r>
        </w:fldSimple>
      </w:p>
    </w:sdtContent>
  </w:sdt>
  <w:p w:rsidR="00650051" w:rsidRDefault="006500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6F" w:rsidRDefault="0067276F" w:rsidP="00650051">
      <w:r>
        <w:separator/>
      </w:r>
    </w:p>
  </w:footnote>
  <w:footnote w:type="continuationSeparator" w:id="0">
    <w:p w:rsidR="0067276F" w:rsidRDefault="0067276F" w:rsidP="00650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E5"/>
    <w:multiLevelType w:val="hybridMultilevel"/>
    <w:tmpl w:val="D8FA9A5A"/>
    <w:lvl w:ilvl="0" w:tplc="894EE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3DB"/>
    <w:multiLevelType w:val="multilevel"/>
    <w:tmpl w:val="BBCC0DA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5510917"/>
    <w:multiLevelType w:val="hybridMultilevel"/>
    <w:tmpl w:val="19E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E0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9C3"/>
    <w:multiLevelType w:val="hybridMultilevel"/>
    <w:tmpl w:val="3DE26304"/>
    <w:lvl w:ilvl="0" w:tplc="F1C0F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22B9"/>
    <w:multiLevelType w:val="multilevel"/>
    <w:tmpl w:val="8E967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2122580A"/>
    <w:multiLevelType w:val="multilevel"/>
    <w:tmpl w:val="34E82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33C41148"/>
    <w:multiLevelType w:val="multilevel"/>
    <w:tmpl w:val="3452805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4D3349A"/>
    <w:multiLevelType w:val="multilevel"/>
    <w:tmpl w:val="51628A7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B3C278C"/>
    <w:multiLevelType w:val="hybridMultilevel"/>
    <w:tmpl w:val="D0B8CC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D006A32"/>
    <w:multiLevelType w:val="hybridMultilevel"/>
    <w:tmpl w:val="8DE62D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553C39"/>
    <w:multiLevelType w:val="hybridMultilevel"/>
    <w:tmpl w:val="C8E6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06"/>
    <w:multiLevelType w:val="multilevel"/>
    <w:tmpl w:val="95764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47F4E91"/>
    <w:multiLevelType w:val="multilevel"/>
    <w:tmpl w:val="8E967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A75B25"/>
    <w:multiLevelType w:val="hybridMultilevel"/>
    <w:tmpl w:val="BE7661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182807"/>
    <w:multiLevelType w:val="hybridMultilevel"/>
    <w:tmpl w:val="ABD4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64330"/>
    <w:multiLevelType w:val="multilevel"/>
    <w:tmpl w:val="8C68D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6C1E14CD"/>
    <w:multiLevelType w:val="hybridMultilevel"/>
    <w:tmpl w:val="6B2E4F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A56AC2"/>
    <w:multiLevelType w:val="hybridMultilevel"/>
    <w:tmpl w:val="D32E37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FE856E0"/>
    <w:multiLevelType w:val="multilevel"/>
    <w:tmpl w:val="46C8C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9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5"/>
  </w:num>
  <w:num w:numId="17">
    <w:abstractNumId w:val="1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2B"/>
    <w:rsid w:val="00004D9A"/>
    <w:rsid w:val="000228C3"/>
    <w:rsid w:val="00074227"/>
    <w:rsid w:val="000775F0"/>
    <w:rsid w:val="00080C33"/>
    <w:rsid w:val="000859CE"/>
    <w:rsid w:val="000949F6"/>
    <w:rsid w:val="00095A8A"/>
    <w:rsid w:val="0009641D"/>
    <w:rsid w:val="000A0CAE"/>
    <w:rsid w:val="000B345B"/>
    <w:rsid w:val="000C15E1"/>
    <w:rsid w:val="000E5225"/>
    <w:rsid w:val="000F42BA"/>
    <w:rsid w:val="0012142A"/>
    <w:rsid w:val="00121C87"/>
    <w:rsid w:val="00125C6B"/>
    <w:rsid w:val="00161FE9"/>
    <w:rsid w:val="001705F5"/>
    <w:rsid w:val="00172176"/>
    <w:rsid w:val="00176331"/>
    <w:rsid w:val="001768F2"/>
    <w:rsid w:val="0018027F"/>
    <w:rsid w:val="001922A5"/>
    <w:rsid w:val="00196A4A"/>
    <w:rsid w:val="001A3AB4"/>
    <w:rsid w:val="001B7FBA"/>
    <w:rsid w:val="001C5184"/>
    <w:rsid w:val="001E3824"/>
    <w:rsid w:val="00213A5C"/>
    <w:rsid w:val="002262B3"/>
    <w:rsid w:val="0023744C"/>
    <w:rsid w:val="00241B7D"/>
    <w:rsid w:val="00244CCC"/>
    <w:rsid w:val="002455A6"/>
    <w:rsid w:val="00282B12"/>
    <w:rsid w:val="002A3DA3"/>
    <w:rsid w:val="002A501B"/>
    <w:rsid w:val="002A5C52"/>
    <w:rsid w:val="002C4E92"/>
    <w:rsid w:val="002C528F"/>
    <w:rsid w:val="002C66BB"/>
    <w:rsid w:val="002E44DC"/>
    <w:rsid w:val="0031269B"/>
    <w:rsid w:val="003220CF"/>
    <w:rsid w:val="0035157B"/>
    <w:rsid w:val="003635C2"/>
    <w:rsid w:val="00366C30"/>
    <w:rsid w:val="003720DF"/>
    <w:rsid w:val="0037435E"/>
    <w:rsid w:val="003B0DB8"/>
    <w:rsid w:val="003D7F75"/>
    <w:rsid w:val="003E211C"/>
    <w:rsid w:val="003E2637"/>
    <w:rsid w:val="0042256E"/>
    <w:rsid w:val="00423B34"/>
    <w:rsid w:val="00441E49"/>
    <w:rsid w:val="00445F51"/>
    <w:rsid w:val="004510BE"/>
    <w:rsid w:val="0045203A"/>
    <w:rsid w:val="00462F26"/>
    <w:rsid w:val="00473958"/>
    <w:rsid w:val="00475D9E"/>
    <w:rsid w:val="00482912"/>
    <w:rsid w:val="00493019"/>
    <w:rsid w:val="004E74C0"/>
    <w:rsid w:val="004E7881"/>
    <w:rsid w:val="00502F1C"/>
    <w:rsid w:val="0050608C"/>
    <w:rsid w:val="005151BB"/>
    <w:rsid w:val="00524197"/>
    <w:rsid w:val="005325CC"/>
    <w:rsid w:val="005550B5"/>
    <w:rsid w:val="005613DF"/>
    <w:rsid w:val="00571148"/>
    <w:rsid w:val="00595372"/>
    <w:rsid w:val="005A4B6E"/>
    <w:rsid w:val="005D1C11"/>
    <w:rsid w:val="005E4F8D"/>
    <w:rsid w:val="005F3844"/>
    <w:rsid w:val="005F6267"/>
    <w:rsid w:val="00604D91"/>
    <w:rsid w:val="00606918"/>
    <w:rsid w:val="00612601"/>
    <w:rsid w:val="0062131A"/>
    <w:rsid w:val="00625074"/>
    <w:rsid w:val="00625AEF"/>
    <w:rsid w:val="00650051"/>
    <w:rsid w:val="00650501"/>
    <w:rsid w:val="00670B53"/>
    <w:rsid w:val="00671BD1"/>
    <w:rsid w:val="0067276F"/>
    <w:rsid w:val="006817E5"/>
    <w:rsid w:val="006859C0"/>
    <w:rsid w:val="006874D3"/>
    <w:rsid w:val="006A367C"/>
    <w:rsid w:val="006D592B"/>
    <w:rsid w:val="006E25BF"/>
    <w:rsid w:val="006F21D2"/>
    <w:rsid w:val="00706DC5"/>
    <w:rsid w:val="00712751"/>
    <w:rsid w:val="00735144"/>
    <w:rsid w:val="007472BE"/>
    <w:rsid w:val="00755B55"/>
    <w:rsid w:val="007600D3"/>
    <w:rsid w:val="00763C7A"/>
    <w:rsid w:val="007672DF"/>
    <w:rsid w:val="00784F8B"/>
    <w:rsid w:val="007939A5"/>
    <w:rsid w:val="00794076"/>
    <w:rsid w:val="007B0C09"/>
    <w:rsid w:val="007C735B"/>
    <w:rsid w:val="007E3ED1"/>
    <w:rsid w:val="007F1BBC"/>
    <w:rsid w:val="00831862"/>
    <w:rsid w:val="00844BF7"/>
    <w:rsid w:val="00856C21"/>
    <w:rsid w:val="00860F33"/>
    <w:rsid w:val="00861035"/>
    <w:rsid w:val="00862097"/>
    <w:rsid w:val="008656FB"/>
    <w:rsid w:val="008A1BA1"/>
    <w:rsid w:val="008A6FCE"/>
    <w:rsid w:val="008A7D13"/>
    <w:rsid w:val="008D5907"/>
    <w:rsid w:val="00903B58"/>
    <w:rsid w:val="00907D6F"/>
    <w:rsid w:val="009203AF"/>
    <w:rsid w:val="00931C10"/>
    <w:rsid w:val="009332D4"/>
    <w:rsid w:val="00941FC3"/>
    <w:rsid w:val="00945993"/>
    <w:rsid w:val="00956F51"/>
    <w:rsid w:val="00984386"/>
    <w:rsid w:val="00991BB0"/>
    <w:rsid w:val="00997D13"/>
    <w:rsid w:val="009A2518"/>
    <w:rsid w:val="009A6DFD"/>
    <w:rsid w:val="009C61B5"/>
    <w:rsid w:val="009C6D20"/>
    <w:rsid w:val="009F32F8"/>
    <w:rsid w:val="00A20391"/>
    <w:rsid w:val="00A27692"/>
    <w:rsid w:val="00A64DDE"/>
    <w:rsid w:val="00A72805"/>
    <w:rsid w:val="00A8225D"/>
    <w:rsid w:val="00A93835"/>
    <w:rsid w:val="00A94ABE"/>
    <w:rsid w:val="00A9554F"/>
    <w:rsid w:val="00AB2DCB"/>
    <w:rsid w:val="00AC5F64"/>
    <w:rsid w:val="00AF0BF2"/>
    <w:rsid w:val="00B5380B"/>
    <w:rsid w:val="00B65167"/>
    <w:rsid w:val="00BB566F"/>
    <w:rsid w:val="00BB660E"/>
    <w:rsid w:val="00BC5178"/>
    <w:rsid w:val="00BC7743"/>
    <w:rsid w:val="00BE6114"/>
    <w:rsid w:val="00BF543C"/>
    <w:rsid w:val="00C141F4"/>
    <w:rsid w:val="00C24FB4"/>
    <w:rsid w:val="00C26E10"/>
    <w:rsid w:val="00C35CD1"/>
    <w:rsid w:val="00C4005A"/>
    <w:rsid w:val="00C42782"/>
    <w:rsid w:val="00C43634"/>
    <w:rsid w:val="00C51C5C"/>
    <w:rsid w:val="00C55722"/>
    <w:rsid w:val="00C57E93"/>
    <w:rsid w:val="00C62151"/>
    <w:rsid w:val="00C65E73"/>
    <w:rsid w:val="00C959D2"/>
    <w:rsid w:val="00C95E4D"/>
    <w:rsid w:val="00CA32C7"/>
    <w:rsid w:val="00CA6BF9"/>
    <w:rsid w:val="00CB5437"/>
    <w:rsid w:val="00D033A6"/>
    <w:rsid w:val="00D07072"/>
    <w:rsid w:val="00D36129"/>
    <w:rsid w:val="00D52BB4"/>
    <w:rsid w:val="00D65499"/>
    <w:rsid w:val="00D67A9C"/>
    <w:rsid w:val="00D70BED"/>
    <w:rsid w:val="00D83617"/>
    <w:rsid w:val="00D8685C"/>
    <w:rsid w:val="00D872D9"/>
    <w:rsid w:val="00D9010A"/>
    <w:rsid w:val="00D94750"/>
    <w:rsid w:val="00DA62F1"/>
    <w:rsid w:val="00DB4324"/>
    <w:rsid w:val="00DC1FD9"/>
    <w:rsid w:val="00DC59C9"/>
    <w:rsid w:val="00DC6423"/>
    <w:rsid w:val="00DE09DF"/>
    <w:rsid w:val="00DE3082"/>
    <w:rsid w:val="00DE47D4"/>
    <w:rsid w:val="00DF01A5"/>
    <w:rsid w:val="00E02F58"/>
    <w:rsid w:val="00E1526B"/>
    <w:rsid w:val="00E25304"/>
    <w:rsid w:val="00E334BC"/>
    <w:rsid w:val="00E357C8"/>
    <w:rsid w:val="00E81F81"/>
    <w:rsid w:val="00E85355"/>
    <w:rsid w:val="00EA4885"/>
    <w:rsid w:val="00EB62B4"/>
    <w:rsid w:val="00EC1C1F"/>
    <w:rsid w:val="00EC250D"/>
    <w:rsid w:val="00F126F6"/>
    <w:rsid w:val="00F2154A"/>
    <w:rsid w:val="00F5006B"/>
    <w:rsid w:val="00F54280"/>
    <w:rsid w:val="00F66331"/>
    <w:rsid w:val="00F7435A"/>
    <w:rsid w:val="00F75014"/>
    <w:rsid w:val="00F82F5B"/>
    <w:rsid w:val="00F861E5"/>
    <w:rsid w:val="00F86D08"/>
    <w:rsid w:val="00F91637"/>
    <w:rsid w:val="00FB5519"/>
    <w:rsid w:val="00FC1686"/>
    <w:rsid w:val="00FE0A26"/>
    <w:rsid w:val="00FF2650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9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2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D59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D592B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D592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6D592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50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05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05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35144"/>
    <w:pPr>
      <w:ind w:firstLine="0"/>
    </w:pPr>
  </w:style>
  <w:style w:type="paragraph" w:customStyle="1" w:styleId="ac">
    <w:name w:val="Прижатый влево"/>
    <w:basedOn w:val="a"/>
    <w:next w:val="a"/>
    <w:uiPriority w:val="99"/>
    <w:rsid w:val="00735144"/>
    <w:pPr>
      <w:ind w:firstLine="0"/>
      <w:jc w:val="left"/>
    </w:pPr>
  </w:style>
  <w:style w:type="paragraph" w:customStyle="1" w:styleId="ConsPlusNormal">
    <w:name w:val="ConsPlusNormal"/>
    <w:rsid w:val="00DE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E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A524E-9582-42AE-A8B2-C6A06468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2021-04-01T04:51:00Z</cp:lastPrinted>
  <dcterms:created xsi:type="dcterms:W3CDTF">2021-02-01T12:03:00Z</dcterms:created>
  <dcterms:modified xsi:type="dcterms:W3CDTF">2021-04-12T13:11:00Z</dcterms:modified>
</cp:coreProperties>
</file>