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1" w:type="dxa"/>
        <w:tblLook w:val="04A0"/>
      </w:tblPr>
      <w:tblGrid>
        <w:gridCol w:w="3794"/>
        <w:gridCol w:w="1839"/>
        <w:gridCol w:w="1839"/>
        <w:gridCol w:w="1839"/>
      </w:tblGrid>
      <w:tr w:rsidR="007832E2" w:rsidRPr="00F013CB" w:rsidTr="004A4267">
        <w:tc>
          <w:tcPr>
            <w:tcW w:w="3794" w:type="dxa"/>
          </w:tcPr>
          <w:p w:rsidR="007832E2" w:rsidRPr="00F013CB" w:rsidRDefault="007832E2" w:rsidP="004A4267">
            <w:pPr>
              <w:jc w:val="center"/>
              <w:rPr>
                <w:sz w:val="28"/>
                <w:szCs w:val="28"/>
              </w:rPr>
            </w:pPr>
            <w:r w:rsidRPr="00F013CB">
              <w:rPr>
                <w:sz w:val="28"/>
                <w:szCs w:val="28"/>
              </w:rPr>
              <w:t>Администрация</w:t>
            </w:r>
          </w:p>
          <w:p w:rsidR="007832E2" w:rsidRPr="00F013CB" w:rsidRDefault="007832E2" w:rsidP="004A4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013CB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 xml:space="preserve">ого </w:t>
            </w:r>
            <w:r w:rsidRPr="00F013CB">
              <w:rPr>
                <w:sz w:val="28"/>
                <w:szCs w:val="28"/>
              </w:rPr>
              <w:t>образования</w:t>
            </w:r>
          </w:p>
          <w:p w:rsidR="007832E2" w:rsidRPr="00F013CB" w:rsidRDefault="007832E2" w:rsidP="004A4267">
            <w:pPr>
              <w:jc w:val="center"/>
              <w:rPr>
                <w:sz w:val="28"/>
                <w:szCs w:val="28"/>
              </w:rPr>
            </w:pPr>
            <w:proofErr w:type="spellStart"/>
            <w:r w:rsidRPr="00F013CB">
              <w:rPr>
                <w:sz w:val="28"/>
                <w:szCs w:val="28"/>
              </w:rPr>
              <w:t>Краснокоммунарский</w:t>
            </w:r>
            <w:proofErr w:type="spellEnd"/>
          </w:p>
          <w:p w:rsidR="007832E2" w:rsidRPr="00F013CB" w:rsidRDefault="007832E2" w:rsidP="004A4267">
            <w:pPr>
              <w:tabs>
                <w:tab w:val="left" w:pos="1770"/>
              </w:tabs>
              <w:jc w:val="center"/>
              <w:rPr>
                <w:sz w:val="28"/>
                <w:szCs w:val="28"/>
              </w:rPr>
            </w:pPr>
            <w:r w:rsidRPr="00F013CB">
              <w:rPr>
                <w:sz w:val="28"/>
                <w:szCs w:val="28"/>
              </w:rPr>
              <w:t>поссовет</w:t>
            </w:r>
          </w:p>
          <w:p w:rsidR="007832E2" w:rsidRPr="00F013CB" w:rsidRDefault="007832E2" w:rsidP="004A4267">
            <w:pPr>
              <w:jc w:val="center"/>
              <w:rPr>
                <w:sz w:val="28"/>
                <w:szCs w:val="28"/>
              </w:rPr>
            </w:pPr>
            <w:r w:rsidRPr="00F013CB">
              <w:rPr>
                <w:sz w:val="28"/>
                <w:szCs w:val="28"/>
              </w:rPr>
              <w:t>Сакмарского района</w:t>
            </w:r>
          </w:p>
          <w:p w:rsidR="007832E2" w:rsidRPr="00F013CB" w:rsidRDefault="007832E2" w:rsidP="004A4267">
            <w:pPr>
              <w:jc w:val="center"/>
              <w:rPr>
                <w:sz w:val="28"/>
                <w:szCs w:val="28"/>
              </w:rPr>
            </w:pPr>
            <w:r w:rsidRPr="00F013CB">
              <w:rPr>
                <w:sz w:val="28"/>
                <w:szCs w:val="28"/>
              </w:rPr>
              <w:t>Оренбургской области</w:t>
            </w:r>
          </w:p>
          <w:p w:rsidR="007832E2" w:rsidRPr="00F013CB" w:rsidRDefault="007832E2" w:rsidP="004A4267">
            <w:pPr>
              <w:jc w:val="center"/>
              <w:rPr>
                <w:sz w:val="28"/>
                <w:szCs w:val="28"/>
              </w:rPr>
            </w:pPr>
            <w:r w:rsidRPr="00F013CB">
              <w:rPr>
                <w:sz w:val="28"/>
                <w:szCs w:val="28"/>
              </w:rPr>
              <w:t>ПОСТАНОВЛЕНИЕ</w:t>
            </w:r>
          </w:p>
          <w:p w:rsidR="007832E2" w:rsidRPr="00F013CB" w:rsidRDefault="007832E2" w:rsidP="004A4267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26 апреля</w:t>
            </w:r>
            <w:r w:rsidRPr="00F013CB">
              <w:rPr>
                <w:sz w:val="28"/>
                <w:szCs w:val="28"/>
                <w:u w:val="single"/>
              </w:rPr>
              <w:t xml:space="preserve">  201</w:t>
            </w:r>
            <w:r>
              <w:rPr>
                <w:sz w:val="28"/>
                <w:szCs w:val="28"/>
                <w:u w:val="single"/>
              </w:rPr>
              <w:t>8</w:t>
            </w:r>
            <w:r w:rsidRPr="00F013CB">
              <w:rPr>
                <w:sz w:val="28"/>
                <w:szCs w:val="28"/>
                <w:u w:val="single"/>
              </w:rPr>
              <w:t>г. №</w:t>
            </w:r>
            <w:r>
              <w:rPr>
                <w:sz w:val="28"/>
                <w:szCs w:val="28"/>
                <w:u w:val="single"/>
              </w:rPr>
              <w:t>48</w:t>
            </w:r>
            <w:r w:rsidRPr="00F013CB">
              <w:rPr>
                <w:sz w:val="28"/>
                <w:szCs w:val="28"/>
                <w:u w:val="single"/>
              </w:rPr>
              <w:t>-п</w:t>
            </w:r>
          </w:p>
          <w:p w:rsidR="007832E2" w:rsidRPr="00F013CB" w:rsidRDefault="007832E2" w:rsidP="004A4267">
            <w:pPr>
              <w:jc w:val="center"/>
              <w:rPr>
                <w:sz w:val="28"/>
                <w:szCs w:val="28"/>
              </w:rPr>
            </w:pPr>
            <w:r w:rsidRPr="00F013CB">
              <w:rPr>
                <w:sz w:val="28"/>
                <w:szCs w:val="28"/>
              </w:rPr>
              <w:t>п</w:t>
            </w:r>
            <w:proofErr w:type="gramStart"/>
            <w:r w:rsidRPr="00F013CB">
              <w:rPr>
                <w:sz w:val="28"/>
                <w:szCs w:val="28"/>
              </w:rPr>
              <w:t>.К</w:t>
            </w:r>
            <w:proofErr w:type="gramEnd"/>
            <w:r w:rsidRPr="00F013CB">
              <w:rPr>
                <w:sz w:val="28"/>
                <w:szCs w:val="28"/>
              </w:rPr>
              <w:t>расный Коммунар</w:t>
            </w:r>
          </w:p>
          <w:p w:rsidR="007832E2" w:rsidRPr="00F013CB" w:rsidRDefault="007832E2" w:rsidP="004A4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7832E2" w:rsidRPr="00F013CB" w:rsidRDefault="007832E2" w:rsidP="004A4267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7832E2" w:rsidRPr="00F013CB" w:rsidRDefault="007832E2" w:rsidP="004A4267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7832E2" w:rsidRPr="00F013CB" w:rsidRDefault="007832E2" w:rsidP="004A4267">
            <w:pPr>
              <w:rPr>
                <w:sz w:val="28"/>
                <w:szCs w:val="28"/>
              </w:rPr>
            </w:pPr>
          </w:p>
        </w:tc>
      </w:tr>
      <w:tr w:rsidR="007832E2" w:rsidRPr="00F013CB" w:rsidTr="004A4267">
        <w:tc>
          <w:tcPr>
            <w:tcW w:w="5633" w:type="dxa"/>
            <w:gridSpan w:val="2"/>
          </w:tcPr>
          <w:p w:rsidR="007832E2" w:rsidRPr="00F013CB" w:rsidRDefault="007832E2" w:rsidP="004A4267">
            <w:pPr>
              <w:jc w:val="both"/>
              <w:rPr>
                <w:sz w:val="28"/>
                <w:szCs w:val="28"/>
              </w:rPr>
            </w:pPr>
            <w:r w:rsidRPr="00F013CB">
              <w:rPr>
                <w:sz w:val="28"/>
                <w:szCs w:val="28"/>
              </w:rPr>
              <w:t xml:space="preserve">О показателе средней рыночной стоимости </w:t>
            </w:r>
            <w:smartTag w:uri="urn:schemas-microsoft-com:office:smarttags" w:element="metricconverter">
              <w:smartTagPr>
                <w:attr w:name="ProductID" w:val="1 м²"/>
              </w:smartTagPr>
              <w:r w:rsidRPr="00F013CB">
                <w:rPr>
                  <w:sz w:val="28"/>
                  <w:szCs w:val="28"/>
                </w:rPr>
                <w:t>1 м²</w:t>
              </w:r>
            </w:smartTag>
            <w:r w:rsidRPr="00F013CB">
              <w:rPr>
                <w:sz w:val="28"/>
                <w:szCs w:val="28"/>
              </w:rPr>
              <w:t xml:space="preserve"> общей площади жилья на территории муниципального образования </w:t>
            </w:r>
            <w:proofErr w:type="spellStart"/>
            <w:r w:rsidRPr="00F013CB">
              <w:rPr>
                <w:sz w:val="28"/>
                <w:szCs w:val="28"/>
              </w:rPr>
              <w:t>Краснокоммунарский</w:t>
            </w:r>
            <w:proofErr w:type="spellEnd"/>
            <w:r w:rsidRPr="00F013CB">
              <w:rPr>
                <w:sz w:val="28"/>
                <w:szCs w:val="28"/>
              </w:rPr>
              <w:t xml:space="preserve"> поссовет на </w:t>
            </w:r>
            <w:r>
              <w:rPr>
                <w:sz w:val="28"/>
                <w:szCs w:val="28"/>
              </w:rPr>
              <w:t>второй</w:t>
            </w:r>
            <w:r w:rsidRPr="00F013CB">
              <w:rPr>
                <w:sz w:val="28"/>
                <w:szCs w:val="28"/>
              </w:rPr>
              <w:t xml:space="preserve">   квартал 201</w:t>
            </w:r>
            <w:r>
              <w:rPr>
                <w:sz w:val="28"/>
                <w:szCs w:val="28"/>
              </w:rPr>
              <w:t>8</w:t>
            </w:r>
            <w:r w:rsidRPr="00F013CB">
              <w:rPr>
                <w:sz w:val="28"/>
                <w:szCs w:val="28"/>
              </w:rPr>
              <w:t>г.</w:t>
            </w:r>
          </w:p>
          <w:p w:rsidR="007832E2" w:rsidRPr="00F013CB" w:rsidRDefault="007832E2" w:rsidP="004A4267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7832E2" w:rsidRPr="00F013CB" w:rsidRDefault="007832E2" w:rsidP="004A4267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7832E2" w:rsidRPr="00F013CB" w:rsidRDefault="007832E2" w:rsidP="004A4267">
            <w:pPr>
              <w:rPr>
                <w:sz w:val="28"/>
                <w:szCs w:val="28"/>
              </w:rPr>
            </w:pPr>
          </w:p>
        </w:tc>
      </w:tr>
    </w:tbl>
    <w:p w:rsidR="007832E2" w:rsidRDefault="007832E2" w:rsidP="007832E2">
      <w:pPr>
        <w:rPr>
          <w:sz w:val="28"/>
          <w:szCs w:val="28"/>
        </w:rPr>
      </w:pPr>
    </w:p>
    <w:p w:rsidR="007832E2" w:rsidRDefault="007832E2" w:rsidP="007832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из анализа стоимости сделок купли-продажи жилых помещений на рынке жилья, ПОСТАНОВЛЯЮ:</w:t>
      </w:r>
    </w:p>
    <w:p w:rsidR="007832E2" w:rsidRDefault="007832E2" w:rsidP="007832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 xml:space="preserve">Утвердить показатель средней рыночной стоимости  1квадратного метра общей площади жилья на территории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на второй квартал 2018 года, который  подлежит применению для расчёта размеров социальных выплат гражданам на приобретение жилых помещений в случаях, установленных действующим законодательством, а также для расчёта начальной (максимальной  цены муниципального контракта  при размещении муниципальных заказов на приобретение жилых помещений для обеспечения жильём отдельных</w:t>
      </w:r>
      <w:proofErr w:type="gramEnd"/>
      <w:r>
        <w:rPr>
          <w:sz w:val="28"/>
          <w:szCs w:val="28"/>
        </w:rPr>
        <w:t xml:space="preserve"> категорий граждан, в размере 34500 (Тридцать четыре тысячи пятьсот) рублей.</w:t>
      </w:r>
    </w:p>
    <w:p w:rsidR="007832E2" w:rsidRDefault="007832E2" w:rsidP="007832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Постановление вступает в силу со дня подписания.</w:t>
      </w:r>
    </w:p>
    <w:p w:rsidR="007832E2" w:rsidRDefault="007832E2" w:rsidP="007832E2">
      <w:pPr>
        <w:ind w:left="705"/>
        <w:rPr>
          <w:sz w:val="28"/>
          <w:szCs w:val="28"/>
        </w:rPr>
      </w:pPr>
    </w:p>
    <w:p w:rsidR="007832E2" w:rsidRDefault="007832E2" w:rsidP="007832E2">
      <w:pPr>
        <w:ind w:left="705"/>
        <w:rPr>
          <w:sz w:val="28"/>
          <w:szCs w:val="28"/>
        </w:rPr>
      </w:pPr>
    </w:p>
    <w:p w:rsidR="007832E2" w:rsidRDefault="007832E2" w:rsidP="007832E2">
      <w:pPr>
        <w:ind w:left="705"/>
        <w:rPr>
          <w:sz w:val="28"/>
          <w:szCs w:val="28"/>
        </w:rPr>
      </w:pPr>
    </w:p>
    <w:p w:rsidR="007832E2" w:rsidRDefault="007832E2" w:rsidP="007832E2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поссовета                                                       </w:t>
      </w:r>
      <w:proofErr w:type="spellStart"/>
      <w:r>
        <w:rPr>
          <w:sz w:val="28"/>
          <w:szCs w:val="28"/>
        </w:rPr>
        <w:t>С.А.Шарыгин</w:t>
      </w:r>
      <w:proofErr w:type="spellEnd"/>
    </w:p>
    <w:p w:rsidR="007832E2" w:rsidRDefault="007832E2" w:rsidP="007832E2">
      <w:pPr>
        <w:rPr>
          <w:sz w:val="20"/>
          <w:szCs w:val="20"/>
        </w:rPr>
      </w:pPr>
    </w:p>
    <w:p w:rsidR="007832E2" w:rsidRDefault="007832E2" w:rsidP="007832E2">
      <w:pPr>
        <w:rPr>
          <w:sz w:val="20"/>
          <w:szCs w:val="20"/>
        </w:rPr>
      </w:pPr>
    </w:p>
    <w:p w:rsidR="007832E2" w:rsidRDefault="007832E2" w:rsidP="007832E2">
      <w:pPr>
        <w:rPr>
          <w:sz w:val="20"/>
          <w:szCs w:val="20"/>
        </w:rPr>
      </w:pPr>
    </w:p>
    <w:p w:rsidR="007832E2" w:rsidRDefault="007832E2" w:rsidP="007832E2">
      <w:pPr>
        <w:rPr>
          <w:sz w:val="20"/>
          <w:szCs w:val="20"/>
        </w:rPr>
      </w:pPr>
    </w:p>
    <w:p w:rsidR="007832E2" w:rsidRDefault="007832E2" w:rsidP="007832E2">
      <w:pPr>
        <w:rPr>
          <w:sz w:val="20"/>
          <w:szCs w:val="20"/>
        </w:rPr>
      </w:pPr>
    </w:p>
    <w:p w:rsidR="007832E2" w:rsidRDefault="007832E2" w:rsidP="007832E2">
      <w:pPr>
        <w:rPr>
          <w:sz w:val="20"/>
          <w:szCs w:val="20"/>
        </w:rPr>
      </w:pPr>
    </w:p>
    <w:p w:rsidR="007832E2" w:rsidRDefault="007832E2" w:rsidP="007832E2">
      <w:pPr>
        <w:rPr>
          <w:sz w:val="20"/>
          <w:szCs w:val="20"/>
        </w:rPr>
      </w:pPr>
    </w:p>
    <w:p w:rsidR="007832E2" w:rsidRDefault="007832E2" w:rsidP="007832E2">
      <w:pPr>
        <w:rPr>
          <w:sz w:val="20"/>
          <w:szCs w:val="20"/>
        </w:rPr>
      </w:pPr>
    </w:p>
    <w:p w:rsidR="007832E2" w:rsidRDefault="007832E2" w:rsidP="007832E2">
      <w:pPr>
        <w:rPr>
          <w:sz w:val="20"/>
          <w:szCs w:val="20"/>
        </w:rPr>
      </w:pPr>
    </w:p>
    <w:p w:rsidR="007832E2" w:rsidRDefault="007832E2" w:rsidP="007832E2">
      <w:pPr>
        <w:rPr>
          <w:sz w:val="20"/>
          <w:szCs w:val="20"/>
        </w:rPr>
      </w:pPr>
    </w:p>
    <w:p w:rsidR="007832E2" w:rsidRDefault="007832E2" w:rsidP="007832E2">
      <w:pPr>
        <w:rPr>
          <w:sz w:val="20"/>
          <w:szCs w:val="20"/>
        </w:rPr>
      </w:pPr>
      <w:r w:rsidRPr="004457C4">
        <w:rPr>
          <w:sz w:val="20"/>
          <w:szCs w:val="20"/>
        </w:rPr>
        <w:t>Разослано</w:t>
      </w:r>
      <w:r>
        <w:rPr>
          <w:sz w:val="20"/>
          <w:szCs w:val="20"/>
        </w:rPr>
        <w:t>: в дело</w:t>
      </w:r>
    </w:p>
    <w:p w:rsidR="007832E2" w:rsidRDefault="007832E2" w:rsidP="007832E2">
      <w:pPr>
        <w:rPr>
          <w:sz w:val="20"/>
          <w:szCs w:val="20"/>
        </w:rPr>
      </w:pPr>
    </w:p>
    <w:p w:rsidR="007832E2" w:rsidRDefault="007832E2" w:rsidP="007832E2">
      <w:pPr>
        <w:rPr>
          <w:sz w:val="20"/>
          <w:szCs w:val="20"/>
        </w:rPr>
      </w:pPr>
      <w:r>
        <w:rPr>
          <w:sz w:val="20"/>
          <w:szCs w:val="20"/>
        </w:rPr>
        <w:t>Исп. Леонова Е.Б.</w:t>
      </w:r>
    </w:p>
    <w:p w:rsidR="007832E2" w:rsidRPr="004457C4" w:rsidRDefault="007832E2" w:rsidP="007832E2">
      <w:pPr>
        <w:rPr>
          <w:sz w:val="20"/>
          <w:szCs w:val="20"/>
        </w:rPr>
      </w:pPr>
      <w:r>
        <w:rPr>
          <w:sz w:val="20"/>
          <w:szCs w:val="20"/>
        </w:rPr>
        <w:sym w:font="Wingdings 2" w:char="F027"/>
      </w:r>
      <w:r>
        <w:rPr>
          <w:sz w:val="20"/>
          <w:szCs w:val="20"/>
        </w:rPr>
        <w:t xml:space="preserve"> 27-2-01</w:t>
      </w:r>
    </w:p>
    <w:p w:rsidR="00FD7B03" w:rsidRDefault="00FD7B03"/>
    <w:sectPr w:rsidR="00FD7B03" w:rsidSect="00FD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2E2"/>
    <w:rsid w:val="005301A8"/>
    <w:rsid w:val="0060310A"/>
    <w:rsid w:val="007832E2"/>
    <w:rsid w:val="00FD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2018-12-03T04:01:00Z</dcterms:created>
  <dcterms:modified xsi:type="dcterms:W3CDTF">2018-12-03T04:02:00Z</dcterms:modified>
</cp:coreProperties>
</file>