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E0" w:rsidRPr="00324BE0" w:rsidRDefault="00324BE0" w:rsidP="00324BE0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24BE0">
        <w:rPr>
          <w:rFonts w:ascii="Times New Roman" w:hAnsi="Times New Roman"/>
          <w:sz w:val="24"/>
          <w:szCs w:val="24"/>
        </w:rPr>
        <w:t>Приложение  №</w:t>
      </w: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324BE0" w:rsidRPr="00324BE0" w:rsidRDefault="00324BE0" w:rsidP="00324BE0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24BE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24BE0" w:rsidRPr="00324BE0" w:rsidRDefault="00324BE0" w:rsidP="00324BE0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24BE0">
        <w:rPr>
          <w:rFonts w:ascii="Times New Roman" w:hAnsi="Times New Roman"/>
          <w:sz w:val="24"/>
          <w:szCs w:val="24"/>
        </w:rPr>
        <w:t xml:space="preserve">Краснокоммунарского поссовета </w:t>
      </w:r>
    </w:p>
    <w:p w:rsidR="00324BE0" w:rsidRPr="00324BE0" w:rsidRDefault="00324BE0" w:rsidP="00324BE0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24BE0">
        <w:rPr>
          <w:rFonts w:ascii="Times New Roman" w:hAnsi="Times New Roman"/>
          <w:sz w:val="24"/>
          <w:szCs w:val="24"/>
        </w:rPr>
        <w:t>от 24.11.2023г. №174-п</w:t>
      </w:r>
    </w:p>
    <w:p w:rsidR="00324BE0" w:rsidRDefault="00324BE0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9E71D7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8CA" w:rsidRPr="00656109" w:rsidRDefault="00974BD9" w:rsidP="009E71D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656109">
        <w:rPr>
          <w:rFonts w:ascii="Times New Roman" w:hAnsi="Times New Roman" w:cs="Times New Roman"/>
          <w:sz w:val="24"/>
          <w:szCs w:val="24"/>
        </w:rPr>
        <w:t xml:space="preserve"> </w:t>
      </w:r>
      <w:r w:rsidRPr="00A5181A">
        <w:rPr>
          <w:rFonts w:ascii="Times New Roman" w:hAnsi="Times New Roman" w:cs="Times New Roman"/>
          <w:sz w:val="24"/>
          <w:szCs w:val="24"/>
        </w:rPr>
        <w:t>при осуществлении полномочий по</w:t>
      </w:r>
      <w:r w:rsidR="009E71D7">
        <w:rPr>
          <w:rFonts w:ascii="Times New Roman" w:hAnsi="Times New Roman" w:cs="Times New Roman"/>
          <w:sz w:val="24"/>
          <w:szCs w:val="24"/>
        </w:rPr>
        <w:t xml:space="preserve"> </w:t>
      </w:r>
      <w:r w:rsidR="009E71D7" w:rsidRPr="009E71D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9E71D7">
        <w:rPr>
          <w:rFonts w:ascii="Times New Roman" w:hAnsi="Times New Roman" w:cs="Times New Roman"/>
          <w:sz w:val="24"/>
          <w:szCs w:val="24"/>
        </w:rPr>
        <w:t xml:space="preserve"> </w:t>
      </w:r>
      <w:r w:rsidR="009E71D7" w:rsidRPr="009E71D7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9E71D7">
        <w:rPr>
          <w:rFonts w:ascii="Times New Roman" w:hAnsi="Times New Roman" w:cs="Times New Roman"/>
          <w:sz w:val="24"/>
          <w:szCs w:val="24"/>
        </w:rPr>
        <w:t xml:space="preserve"> </w:t>
      </w:r>
      <w:r w:rsidRPr="00656109">
        <w:rPr>
          <w:rFonts w:ascii="Times New Roman" w:hAnsi="Times New Roman" w:cs="Times New Roman"/>
          <w:sz w:val="24"/>
          <w:szCs w:val="24"/>
        </w:rPr>
        <w:t xml:space="preserve">в </w:t>
      </w:r>
      <w:r w:rsidR="009E71D7">
        <w:rPr>
          <w:rFonts w:ascii="Times New Roman" w:hAnsi="Times New Roman" w:cs="Times New Roman"/>
          <w:sz w:val="24"/>
          <w:szCs w:val="24"/>
        </w:rPr>
        <w:t xml:space="preserve"> муниципальном образовании Краснокоммунарский поссовет Сакмарского района Оренбургской области.</w:t>
      </w: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>,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образованием </w:t>
      </w:r>
      <w:r w:rsidR="009E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Краснокоммунарский поссовет Сакмарского района Оренбургской области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9E71D7" w:rsidRDefault="004C1662" w:rsidP="009E71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="009E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</w:t>
      </w:r>
      <w:r w:rsidR="009E7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6F2521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12643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522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DA7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FF0BAC" w:rsidRPr="009F4604">
        <w:rPr>
          <w:rFonts w:ascii="Times New Roman" w:hAnsi="Times New Roman"/>
          <w:sz w:val="28"/>
          <w:szCs w:val="28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Default="00CD4A28" w:rsidP="00963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82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9E71D7" w:rsidRDefault="006B2F89" w:rsidP="009E71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hyperlink r:id="rId9" w:history="1">
        <w:r w:rsidR="009E71D7" w:rsidRPr="002C7868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E71D7" w:rsidRPr="002C7868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E71D7" w:rsidRPr="002C7868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kommunar</w:t>
        </w:r>
        <w:r w:rsidR="009E71D7" w:rsidRPr="002C7868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2012.</w:t>
        </w:r>
        <w:r w:rsidR="009E71D7" w:rsidRPr="002C7868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E71D7" w:rsidRPr="009E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71D7" w:rsidRPr="009E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2813FC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государственной информационной системы «Система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Российской Федерации от 22 декабря 2012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113" w:rsidRPr="00DC2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D2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  <w:r w:rsidR="00234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AE26A4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AE2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</w:t>
      </w:r>
      <w:r w:rsidR="008F6BE8" w:rsidRPr="009F4604">
        <w:rPr>
          <w:rFonts w:ascii="Times New Roman" w:hAnsi="Times New Roman" w:cs="Times New Roman"/>
          <w:sz w:val="24"/>
          <w:szCs w:val="24"/>
        </w:rPr>
        <w:lastRenderedPageBreak/>
        <w:t>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26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</w:t>
      </w:r>
      <w:r w:rsidRPr="002D55A0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323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A6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6E2C85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дставленных в </w:t>
      </w:r>
      <w:r w:rsidR="00605E61" w:rsidRPr="009F4604">
        <w:rPr>
          <w:rFonts w:ascii="Times New Roman" w:hAnsi="Times New Roman" w:cs="Times New Roman"/>
          <w:sz w:val="24"/>
          <w:szCs w:val="24"/>
        </w:rPr>
        <w:lastRenderedPageBreak/>
        <w:t>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  <w:r w:rsidR="00D53EB9"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9E71D7" w:rsidRDefault="00D02B3B" w:rsidP="009E71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9E71D7" w:rsidRPr="009E71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1D7">
        <w:rPr>
          <w:rFonts w:ascii="Times New Roman" w:hAnsi="Times New Roman" w:cs="Times New Roman"/>
          <w:bCs/>
          <w:sz w:val="24"/>
          <w:szCs w:val="24"/>
        </w:rPr>
        <w:t xml:space="preserve">не участвует </w:t>
      </w: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E2D16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9F460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6E2D1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3D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3D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9B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Pr="007F4842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9E71D7">
        <w:rPr>
          <w:rFonts w:ascii="Times New Roman" w:hAnsi="Times New Roman" w:cs="Times New Roman"/>
          <w:sz w:val="24"/>
          <w:szCs w:val="24"/>
        </w:rPr>
        <w:t>Росреестр</w:t>
      </w:r>
      <w:r w:rsidR="001602BE" w:rsidRPr="007E6974">
        <w:rPr>
          <w:rFonts w:ascii="Times New Roman" w:hAnsi="Times New Roman" w:cs="Times New Roman"/>
          <w:sz w:val="24"/>
          <w:szCs w:val="24"/>
        </w:rPr>
        <w:t>;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9E71D7">
        <w:rPr>
          <w:rFonts w:ascii="Times New Roman" w:hAnsi="Times New Roman" w:cs="Times New Roman"/>
          <w:sz w:val="24"/>
          <w:szCs w:val="24"/>
        </w:rPr>
        <w:t xml:space="preserve"> Росреестр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 w:rsidR="000C6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F97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9F4604" w:rsidRDefault="008A4596" w:rsidP="009E71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9E71D7">
        <w:rPr>
          <w:rFonts w:ascii="Times New Roman" w:hAnsi="Times New Roman" w:cs="Times New Roman"/>
          <w:sz w:val="24"/>
          <w:szCs w:val="24"/>
        </w:rPr>
        <w:t>муниципального образования Краснокоммунарский поссовет Сакмарского района Оренбургской области.</w:t>
      </w:r>
      <w:r w:rsidRPr="009F4604">
        <w:rPr>
          <w:rFonts w:ascii="Times New Roman" w:hAnsi="Times New Roman" w:cs="Times New Roman"/>
        </w:rPr>
        <w:t xml:space="preserve">                                </w:t>
      </w:r>
    </w:p>
    <w:p w:rsidR="00C6068E" w:rsidRPr="009E71D7" w:rsidRDefault="008A4596" w:rsidP="009E71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  <w:sz w:val="24"/>
          <w:szCs w:val="24"/>
        </w:rPr>
        <w:t>На основании указанных рекомендаций глава</w:t>
      </w:r>
      <w:r w:rsidR="009E71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Краснокоммунарский поссовет</w:t>
      </w:r>
      <w:r w:rsidR="009E71D7">
        <w:rPr>
          <w:rFonts w:ascii="Times New Roman" w:hAnsi="Times New Roman" w:cs="Times New Roman"/>
        </w:rPr>
        <w:t xml:space="preserve"> 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126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</w:t>
      </w:r>
      <w:r w:rsid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lastRenderedPageBreak/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2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Краснокоммунарский поссовет Сакмарского района Оренбургской области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A012B5" w:rsidRDefault="00D177C2" w:rsidP="00A012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A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Краснокоммунарский поссовет Сакмарского района Оренбургской области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EC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4296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12B5" w:rsidRPr="00835178" w:rsidRDefault="00A012B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B36CA7"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A012B5" w:rsidRPr="00835178" w:rsidRDefault="00A012B5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90" w:rsidRDefault="008A7B90" w:rsidP="0041047E">
      <w:pPr>
        <w:spacing w:after="0" w:line="240" w:lineRule="auto"/>
      </w:pPr>
      <w:r>
        <w:separator/>
      </w:r>
    </w:p>
  </w:endnote>
  <w:endnote w:type="continuationSeparator" w:id="0">
    <w:p w:rsidR="008A7B90" w:rsidRDefault="008A7B90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90" w:rsidRDefault="008A7B90" w:rsidP="0041047E">
      <w:pPr>
        <w:spacing w:after="0" w:line="240" w:lineRule="auto"/>
      </w:pPr>
      <w:r>
        <w:separator/>
      </w:r>
    </w:p>
  </w:footnote>
  <w:footnote w:type="continuationSeparator" w:id="0">
    <w:p w:rsidR="008A7B90" w:rsidRDefault="008A7B90" w:rsidP="0041047E">
      <w:pPr>
        <w:spacing w:after="0" w:line="240" w:lineRule="auto"/>
      </w:pPr>
      <w:r>
        <w:continuationSeparator/>
      </w:r>
    </w:p>
  </w:footnote>
  <w:footnote w:id="1">
    <w:p w:rsidR="009E71D7" w:rsidRPr="00A76F0C" w:rsidRDefault="009E71D7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9E71D7" w:rsidRPr="00A76F0C" w:rsidRDefault="009E71D7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9E71D7" w:rsidRPr="00A76F0C" w:rsidRDefault="009E71D7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9E71D7" w:rsidRPr="00A76F0C" w:rsidRDefault="009E71D7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9E71D7" w:rsidRPr="00A76F0C" w:rsidRDefault="009E71D7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9E71D7" w:rsidRDefault="009E71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E0">
          <w:rPr>
            <w:noProof/>
          </w:rPr>
          <w:t>1</w:t>
        </w:r>
        <w:r>
          <w:fldChar w:fldCharType="end"/>
        </w:r>
      </w:p>
    </w:sdtContent>
  </w:sdt>
  <w:p w:rsidR="009E71D7" w:rsidRDefault="009E71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BE0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A7B90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0EF9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1D7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2B5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9E7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9E7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mmunar201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610B-4326-4F7A-9808-9E444E2F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11504</Words>
  <Characters>65575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6</cp:revision>
  <cp:lastPrinted>2023-09-13T12:31:00Z</cp:lastPrinted>
  <dcterms:created xsi:type="dcterms:W3CDTF">2023-10-18T11:25:00Z</dcterms:created>
  <dcterms:modified xsi:type="dcterms:W3CDTF">2023-11-24T06:40:00Z</dcterms:modified>
</cp:coreProperties>
</file>