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938"/>
        <w:gridCol w:w="1857"/>
        <w:gridCol w:w="1857"/>
        <w:gridCol w:w="1858"/>
      </w:tblGrid>
      <w:tr w:rsidR="009D4939" w:rsidTr="009D4939">
        <w:trPr>
          <w:trHeight w:val="2298"/>
        </w:trPr>
        <w:tc>
          <w:tcPr>
            <w:tcW w:w="3936" w:type="dxa"/>
          </w:tcPr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9D4939" w:rsidRDefault="009D4939">
            <w:pPr>
              <w:pStyle w:val="ae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9D4939" w:rsidRPr="00FC44BD" w:rsidRDefault="00FC44BD" w:rsidP="00FC44BD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FC44BD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16 января 2026 г. № 6-п            </w:t>
            </w:r>
            <w:r w:rsidR="009D4939" w:rsidRPr="00FC44BD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1857" w:type="dxa"/>
          </w:tcPr>
          <w:p w:rsidR="009D4939" w:rsidRDefault="009D4939">
            <w:pPr>
              <w:pStyle w:val="ae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7" w:type="dxa"/>
          </w:tcPr>
          <w:p w:rsidR="009D4939" w:rsidRDefault="009D4939">
            <w:pPr>
              <w:pStyle w:val="ae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</w:tcPr>
          <w:p w:rsidR="009D4939" w:rsidRDefault="009D4939">
            <w:pPr>
              <w:pStyle w:val="ae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D4939" w:rsidRDefault="009D4939" w:rsidP="009D4939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f3"/>
        <w:tblW w:w="9570" w:type="dxa"/>
        <w:tblLayout w:type="fixed"/>
        <w:tblLook w:val="04A0" w:firstRow="1" w:lastRow="0" w:firstColumn="1" w:lastColumn="0" w:noHBand="0" w:noVBand="1"/>
      </w:tblPr>
      <w:tblGrid>
        <w:gridCol w:w="6627"/>
        <w:gridCol w:w="1255"/>
        <w:gridCol w:w="1688"/>
      </w:tblGrid>
      <w:tr w:rsidR="009D4939" w:rsidTr="009D4939">
        <w:trPr>
          <w:trHeight w:val="1939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939" w:rsidRDefault="009D4939">
            <w:pPr>
              <w:pStyle w:val="ae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 от 29.12.2022 № 181-п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D4939" w:rsidRDefault="009D4939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9D4939" w:rsidRDefault="009D4939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D4939" w:rsidRDefault="009D4939" w:rsidP="009D49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от 25.12.2025  № 17 «О бюджете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2026 год и на плановый период 2027-2028 годов» ПОСТАНОВЛЯЮ:</w:t>
      </w:r>
    </w:p>
    <w:p w:rsidR="009D4939" w:rsidRDefault="009D4939" w:rsidP="009D4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29.12.2022 № 181-п «Об утверждении муниципальной программы «Устойчивое развитие территории муниципального образования 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 следующие изменения:</w:t>
      </w:r>
    </w:p>
    <w:p w:rsidR="009D4939" w:rsidRDefault="009D4939" w:rsidP="009D49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Таблицы 1,  2,  3,  4,  5,  5.1,  6,  7  изложить в  новой редакции согласно приложению к настоящему постановлению.</w:t>
      </w:r>
    </w:p>
    <w:p w:rsidR="009D4939" w:rsidRPr="00FE6748" w:rsidRDefault="009D4939" w:rsidP="009D4939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Постановление вступает в силу после официального опубликования </w:t>
      </w:r>
      <w:r w:rsidR="00FE6748">
        <w:rPr>
          <w:sz w:val="28"/>
          <w:szCs w:val="28"/>
        </w:rPr>
        <w:t xml:space="preserve"> в газете муниципального образования </w:t>
      </w:r>
      <w:proofErr w:type="spellStart"/>
      <w:r w:rsidR="00FE6748">
        <w:rPr>
          <w:sz w:val="28"/>
          <w:szCs w:val="28"/>
        </w:rPr>
        <w:t>Краснокоммунарский</w:t>
      </w:r>
      <w:proofErr w:type="spellEnd"/>
      <w:r w:rsidR="00FE6748">
        <w:rPr>
          <w:sz w:val="28"/>
          <w:szCs w:val="28"/>
        </w:rPr>
        <w:t xml:space="preserve"> поссовет </w:t>
      </w:r>
      <w:proofErr w:type="spellStart"/>
      <w:r w:rsidR="00FE6748">
        <w:rPr>
          <w:sz w:val="28"/>
          <w:szCs w:val="28"/>
        </w:rPr>
        <w:t>Сакмарского</w:t>
      </w:r>
      <w:proofErr w:type="spellEnd"/>
      <w:r w:rsidR="00FE6748">
        <w:rPr>
          <w:sz w:val="28"/>
          <w:szCs w:val="28"/>
        </w:rPr>
        <w:t xml:space="preserve"> района «О главном» </w:t>
      </w:r>
      <w:r>
        <w:rPr>
          <w:sz w:val="28"/>
          <w:szCs w:val="28"/>
        </w:rPr>
        <w:t xml:space="preserve">и подлежит размещению на сайте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 </w:t>
      </w:r>
      <w:hyperlink r:id="rId8" w:history="1">
        <w:r w:rsidRPr="00FE6748">
          <w:rPr>
            <w:rStyle w:val="a3"/>
            <w:sz w:val="28"/>
            <w:szCs w:val="28"/>
            <w:u w:val="none"/>
          </w:rPr>
          <w:t>www.kommunar2012.ru</w:t>
        </w:r>
      </w:hyperlink>
      <w:r w:rsidRPr="00FE6748">
        <w:rPr>
          <w:sz w:val="28"/>
          <w:szCs w:val="28"/>
        </w:rPr>
        <w:t xml:space="preserve">. </w:t>
      </w:r>
    </w:p>
    <w:p w:rsidR="009D4939" w:rsidRDefault="009D4939" w:rsidP="009D4939">
      <w:pPr>
        <w:pStyle w:val="ae"/>
        <w:jc w:val="both"/>
        <w:rPr>
          <w:sz w:val="28"/>
          <w:szCs w:val="28"/>
        </w:rPr>
      </w:pPr>
    </w:p>
    <w:p w:rsidR="009D4939" w:rsidRDefault="009D4939" w:rsidP="009D4939">
      <w:pPr>
        <w:pStyle w:val="ae"/>
        <w:jc w:val="both"/>
        <w:rPr>
          <w:sz w:val="28"/>
          <w:szCs w:val="28"/>
        </w:rPr>
      </w:pPr>
    </w:p>
    <w:p w:rsidR="009D4939" w:rsidRDefault="009D4939" w:rsidP="009D4939">
      <w:pPr>
        <w:pStyle w:val="ae"/>
        <w:jc w:val="both"/>
        <w:rPr>
          <w:sz w:val="28"/>
          <w:szCs w:val="28"/>
        </w:rPr>
      </w:pPr>
    </w:p>
    <w:p w:rsidR="009D4939" w:rsidRDefault="009D4939" w:rsidP="009D4939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Е.В. Пономаренко </w:t>
      </w:r>
    </w:p>
    <w:p w:rsidR="009D4939" w:rsidRDefault="009D4939" w:rsidP="009D4939">
      <w:pPr>
        <w:pStyle w:val="ae"/>
        <w:jc w:val="both"/>
        <w:rPr>
          <w:sz w:val="20"/>
          <w:szCs w:val="20"/>
        </w:rPr>
      </w:pPr>
    </w:p>
    <w:p w:rsidR="009D4939" w:rsidRDefault="009D4939" w:rsidP="009D4939">
      <w:pPr>
        <w:pStyle w:val="ae"/>
        <w:jc w:val="both"/>
        <w:rPr>
          <w:sz w:val="20"/>
          <w:szCs w:val="20"/>
        </w:rPr>
      </w:pPr>
    </w:p>
    <w:p w:rsidR="009D4939" w:rsidRPr="00DB354E" w:rsidRDefault="009D4939" w:rsidP="00DB354E">
      <w:pPr>
        <w:jc w:val="center"/>
        <w:rPr>
          <w:sz w:val="28"/>
          <w:szCs w:val="28"/>
        </w:rPr>
      </w:pPr>
    </w:p>
    <w:p w:rsidR="009D4939" w:rsidRDefault="009D4939" w:rsidP="009D4939">
      <w:pPr>
        <w:pStyle w:val="ae"/>
        <w:jc w:val="both"/>
        <w:rPr>
          <w:sz w:val="20"/>
          <w:szCs w:val="20"/>
        </w:rPr>
        <w:sectPr w:rsidR="009D4939">
          <w:pgSz w:w="11906" w:h="16838"/>
          <w:pgMar w:top="1134" w:right="850" w:bottom="1134" w:left="1701" w:header="708" w:footer="708" w:gutter="0"/>
          <w:cols w:space="720"/>
        </w:sectPr>
      </w:pPr>
    </w:p>
    <w:p w:rsidR="009D4939" w:rsidRDefault="009D4939" w:rsidP="009D4939">
      <w:pPr>
        <w:pStyle w:val="ae"/>
        <w:jc w:val="both"/>
        <w:rPr>
          <w:sz w:val="20"/>
          <w:szCs w:val="20"/>
        </w:rPr>
      </w:pPr>
    </w:p>
    <w:p w:rsidR="009D4939" w:rsidRDefault="00FE6748" w:rsidP="00FE6748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4939">
        <w:rPr>
          <w:sz w:val="28"/>
          <w:szCs w:val="28"/>
        </w:rPr>
        <w:t>Приложение к постановлению</w:t>
      </w: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</w:t>
      </w:r>
    </w:p>
    <w:p w:rsidR="009D4939" w:rsidRDefault="009D4939" w:rsidP="009D4939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поссовета от 16.01.2026 № 6-п </w:t>
      </w:r>
    </w:p>
    <w:p w:rsidR="009D4939" w:rsidRDefault="009D4939" w:rsidP="009D4939">
      <w:pPr>
        <w:shd w:val="clear" w:color="auto" w:fill="FFFFFF" w:themeFill="background1"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>таблица  1</w:t>
      </w:r>
    </w:p>
    <w:p w:rsidR="009D4939" w:rsidRDefault="009D4939" w:rsidP="009D4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 (комплексной программы) </w:t>
      </w:r>
    </w:p>
    <w:p w:rsidR="009D4939" w:rsidRDefault="009D4939" w:rsidP="009D4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«Устойчивое развитие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</w:p>
    <w:p w:rsidR="009D4939" w:rsidRDefault="009D4939" w:rsidP="009D4939">
      <w:pPr>
        <w:tabs>
          <w:tab w:val="left" w:pos="5310"/>
        </w:tabs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9D4939" w:rsidTr="009D4939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Пономаренко Елена Владимировна </w:t>
            </w:r>
            <w:proofErr w:type="gram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-г</w:t>
            </w:r>
            <w:proofErr w:type="gram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лава  муниципального образования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Краснокоммунарский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поссовет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Сакмарского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района Оренбургской области  </w:t>
            </w:r>
          </w:p>
        </w:tc>
      </w:tr>
      <w:tr w:rsidR="009D4939" w:rsidTr="009D4939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  <w:tr w:rsidR="009D4939" w:rsidTr="009D4939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4939" w:rsidRDefault="009D493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2023-2030гг</w:t>
            </w:r>
          </w:p>
        </w:tc>
      </w:tr>
      <w:tr w:rsidR="009D4939" w:rsidTr="009D4939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муниципальной программы (комплексной программы)</w:t>
            </w:r>
            <w:r>
              <w:rPr>
                <w:rStyle w:val="af2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939" w:rsidRDefault="009D4939">
            <w:pPr>
              <w:shd w:val="clear" w:color="auto" w:fill="FFFFFF"/>
              <w:spacing w:line="327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Цель: С</w:t>
            </w:r>
            <w:r>
              <w:rPr>
                <w:sz w:val="28"/>
                <w:szCs w:val="28"/>
                <w:lang w:eastAsia="en-US"/>
              </w:rPr>
              <w:t xml:space="preserve">балансированное, комплексное  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  <w:p w:rsidR="009D4939" w:rsidRDefault="009D493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9D4939" w:rsidTr="009D4939">
        <w:trPr>
          <w:trHeight w:val="57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9D4939" w:rsidRDefault="009D493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-</w:t>
            </w:r>
          </w:p>
        </w:tc>
      </w:tr>
      <w:tr w:rsidR="009D4939" w:rsidTr="009D4939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 (комплексной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2023 г. - 15601,43  тыс. руб. 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 - 24252,43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2025 г. – 24284,57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г. - 27448,24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г. - 21717,73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 г. – 22189,77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г. - 14857,32  тыс. руб.</w:t>
            </w:r>
          </w:p>
          <w:p w:rsidR="009D4939" w:rsidRDefault="009D493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г. - 14857,32  тыс. руб.</w:t>
            </w:r>
          </w:p>
        </w:tc>
      </w:tr>
      <w:tr w:rsidR="009D4939" w:rsidTr="009D4939">
        <w:trPr>
          <w:trHeight w:val="94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9D4939" w:rsidRDefault="009D4939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9D4939" w:rsidRDefault="009D4939">
            <w:pPr>
              <w:spacing w:line="252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</w:tr>
    </w:tbl>
    <w:p w:rsidR="009D4939" w:rsidRDefault="009D4939" w:rsidP="009D4939">
      <w:pPr>
        <w:pStyle w:val="ae"/>
        <w:jc w:val="both"/>
        <w:rPr>
          <w:sz w:val="28"/>
          <w:szCs w:val="28"/>
        </w:rPr>
      </w:pPr>
    </w:p>
    <w:p w:rsidR="009D4939" w:rsidRDefault="009D4939" w:rsidP="009D4939">
      <w:pPr>
        <w:pStyle w:val="ae"/>
        <w:jc w:val="both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rPr>
          <w:sz w:val="28"/>
          <w:szCs w:val="28"/>
        </w:rPr>
      </w:pPr>
    </w:p>
    <w:p w:rsidR="00143C2D" w:rsidRDefault="00143C2D" w:rsidP="009D4939">
      <w:pPr>
        <w:shd w:val="clear" w:color="auto" w:fill="FFFFFF" w:themeFill="background1"/>
        <w:rPr>
          <w:sz w:val="28"/>
          <w:szCs w:val="28"/>
        </w:rPr>
      </w:pPr>
    </w:p>
    <w:p w:rsidR="00FE6748" w:rsidRDefault="00FE6748" w:rsidP="009D4939">
      <w:pPr>
        <w:shd w:val="clear" w:color="auto" w:fill="FFFFFF" w:themeFill="background1"/>
        <w:rPr>
          <w:sz w:val="28"/>
          <w:szCs w:val="28"/>
        </w:rPr>
      </w:pPr>
    </w:p>
    <w:p w:rsidR="00143C2D" w:rsidRDefault="00143C2D" w:rsidP="009D4939">
      <w:pPr>
        <w:shd w:val="clear" w:color="auto" w:fill="FFFFFF" w:themeFill="background1"/>
        <w:rPr>
          <w:sz w:val="28"/>
          <w:szCs w:val="28"/>
        </w:rPr>
      </w:pPr>
    </w:p>
    <w:p w:rsidR="00FE6748" w:rsidRPr="00E20D1A" w:rsidRDefault="00FE6748" w:rsidP="00FE6748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 w:rsidRPr="00E20D1A">
        <w:rPr>
          <w:sz w:val="28"/>
          <w:szCs w:val="28"/>
        </w:rPr>
        <w:t xml:space="preserve">                                                   таблица 2</w:t>
      </w:r>
    </w:p>
    <w:p w:rsidR="00FE6748" w:rsidRPr="00E20D1A" w:rsidRDefault="00FE6748" w:rsidP="00FE6748">
      <w:pPr>
        <w:contextualSpacing/>
        <w:jc w:val="right"/>
        <w:rPr>
          <w:sz w:val="28"/>
          <w:szCs w:val="28"/>
        </w:rPr>
      </w:pPr>
    </w:p>
    <w:p w:rsidR="00FE6748" w:rsidRPr="00E20D1A" w:rsidRDefault="00FE6748" w:rsidP="00FE6748">
      <w:pPr>
        <w:contextualSpacing/>
        <w:jc w:val="center"/>
        <w:rPr>
          <w:sz w:val="28"/>
          <w:szCs w:val="28"/>
        </w:rPr>
      </w:pPr>
      <w:r w:rsidRPr="00E20D1A">
        <w:rPr>
          <w:sz w:val="28"/>
          <w:szCs w:val="28"/>
        </w:rPr>
        <w:t xml:space="preserve">Перечень показателей муниципальной </w:t>
      </w:r>
      <w:r w:rsidRPr="00E20D1A">
        <w:rPr>
          <w:color w:val="000000" w:themeColor="text1"/>
          <w:sz w:val="28"/>
          <w:szCs w:val="28"/>
        </w:rPr>
        <w:t xml:space="preserve">программы </w:t>
      </w:r>
      <w:r w:rsidRPr="00E20D1A">
        <w:rPr>
          <w:sz w:val="28"/>
          <w:szCs w:val="28"/>
        </w:rPr>
        <w:t xml:space="preserve">«Устойчивое развитие территории </w:t>
      </w:r>
      <w:proofErr w:type="gramStart"/>
      <w:r w:rsidRPr="00E20D1A">
        <w:rPr>
          <w:sz w:val="28"/>
          <w:szCs w:val="28"/>
        </w:rPr>
        <w:t>муниципального</w:t>
      </w:r>
      <w:proofErr w:type="gramEnd"/>
    </w:p>
    <w:p w:rsidR="00FE6748" w:rsidRPr="00E20D1A" w:rsidRDefault="00FE6748" w:rsidP="00FE6748">
      <w:pPr>
        <w:contextualSpacing/>
        <w:jc w:val="center"/>
        <w:rPr>
          <w:sz w:val="28"/>
          <w:szCs w:val="28"/>
        </w:rPr>
      </w:pPr>
      <w:r w:rsidRPr="00E20D1A">
        <w:rPr>
          <w:sz w:val="28"/>
          <w:szCs w:val="28"/>
        </w:rPr>
        <w:t xml:space="preserve">образования </w:t>
      </w:r>
      <w:proofErr w:type="spellStart"/>
      <w:r w:rsidRPr="00E20D1A">
        <w:rPr>
          <w:sz w:val="28"/>
          <w:szCs w:val="28"/>
        </w:rPr>
        <w:t>Краснокоммунарский</w:t>
      </w:r>
      <w:proofErr w:type="spellEnd"/>
      <w:r w:rsidRPr="00E20D1A">
        <w:rPr>
          <w:sz w:val="28"/>
          <w:szCs w:val="28"/>
        </w:rPr>
        <w:t xml:space="preserve"> поссовет </w:t>
      </w:r>
      <w:proofErr w:type="spellStart"/>
      <w:r w:rsidRPr="00E20D1A">
        <w:rPr>
          <w:sz w:val="28"/>
          <w:szCs w:val="28"/>
        </w:rPr>
        <w:t>Сакмарского</w:t>
      </w:r>
      <w:proofErr w:type="spellEnd"/>
      <w:r w:rsidRPr="00E20D1A">
        <w:rPr>
          <w:sz w:val="28"/>
          <w:szCs w:val="28"/>
        </w:rPr>
        <w:t xml:space="preserve"> района Оренбургской области»</w:t>
      </w:r>
    </w:p>
    <w:p w:rsidR="00FE6748" w:rsidRPr="00E20D1A" w:rsidRDefault="00FE6748" w:rsidP="00FE6748">
      <w:pPr>
        <w:spacing w:line="259" w:lineRule="auto"/>
        <w:ind w:left="273" w:right="42"/>
        <w:jc w:val="center"/>
        <w:rPr>
          <w:sz w:val="28"/>
          <w:szCs w:val="28"/>
        </w:rPr>
      </w:pPr>
    </w:p>
    <w:tbl>
      <w:tblPr>
        <w:tblW w:w="153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122"/>
        <w:gridCol w:w="697"/>
        <w:gridCol w:w="714"/>
        <w:gridCol w:w="708"/>
        <w:gridCol w:w="714"/>
        <w:gridCol w:w="597"/>
        <w:gridCol w:w="117"/>
        <w:gridCol w:w="708"/>
        <w:gridCol w:w="714"/>
        <w:gridCol w:w="714"/>
        <w:gridCol w:w="714"/>
        <w:gridCol w:w="714"/>
        <w:gridCol w:w="852"/>
        <w:gridCol w:w="1704"/>
        <w:gridCol w:w="993"/>
        <w:gridCol w:w="992"/>
      </w:tblGrid>
      <w:tr w:rsidR="00FE6748" w:rsidRPr="00E20D1A" w:rsidTr="0020467F">
        <w:trPr>
          <w:trHeight w:val="240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№ </w:t>
            </w:r>
            <w:proofErr w:type="gramStart"/>
            <w:r w:rsidRPr="00E20D1A">
              <w:rPr>
                <w:color w:val="000000" w:themeColor="text1"/>
              </w:rPr>
              <w:t>п</w:t>
            </w:r>
            <w:proofErr w:type="gramEnd"/>
            <w:r w:rsidRPr="00E20D1A">
              <w:rPr>
                <w:color w:val="000000" w:themeColor="text1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20D1A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Базовое значение</w:t>
            </w:r>
          </w:p>
        </w:tc>
        <w:tc>
          <w:tcPr>
            <w:tcW w:w="570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Значения показателей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Документ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E20D1A">
              <w:rPr>
                <w:color w:val="000000" w:themeColor="text1"/>
              </w:rPr>
              <w:t>Ответственный</w:t>
            </w:r>
            <w:proofErr w:type="gramEnd"/>
            <w:r w:rsidRPr="00E20D1A">
              <w:rPr>
                <w:color w:val="000000" w:themeColor="text1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Связь с комплексной программой</w:t>
            </w:r>
          </w:p>
        </w:tc>
      </w:tr>
      <w:tr w:rsidR="00FE6748" w:rsidRPr="00E20D1A" w:rsidTr="0020467F"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2024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2030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16</w:t>
            </w:r>
          </w:p>
        </w:tc>
      </w:tr>
      <w:tr w:rsidR="00FE6748" w:rsidRPr="00E20D1A" w:rsidTr="0020467F">
        <w:tc>
          <w:tcPr>
            <w:tcW w:w="15325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s16"/>
              <w:shd w:val="clear" w:color="auto" w:fill="FFFFFF"/>
              <w:spacing w:before="0" w:beforeAutospacing="0" w:after="0" w:afterAutospacing="0"/>
              <w:jc w:val="center"/>
            </w:pPr>
            <w:r w:rsidRPr="00E20D1A">
              <w:rPr>
                <w:color w:val="000000" w:themeColor="text1"/>
              </w:rPr>
              <w:t>Цель: С</w:t>
            </w:r>
            <w:r w:rsidRPr="00E20D1A">
              <w:t xml:space="preserve">овершенствование системы муниципального управления  в муниципальном образовании </w:t>
            </w:r>
          </w:p>
          <w:p w:rsidR="00FE6748" w:rsidRPr="00E20D1A" w:rsidRDefault="00FE6748" w:rsidP="0020467F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 </w:t>
            </w:r>
            <w:r w:rsidRPr="00E20D1A">
              <w:t>Количество принятых муниципальных правовых актов, регулирующих вопросы муниципальной службы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  <w:r w:rsidRPr="00E20D1A">
              <w:rPr>
                <w:color w:val="000000" w:themeColor="text1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t xml:space="preserve">Доля муниципальных служащих, прошедших обучение (повышение квалификации)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Степень выполнения полномочий по  </w:t>
            </w:r>
            <w:r w:rsidRPr="00E20D1A">
              <w:lastRenderedPageBreak/>
              <w:t>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власти, обеспечение использования современных информационно-коммуникационных технологий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Администрация муниципальног</w:t>
            </w:r>
            <w:r w:rsidRPr="00E20D1A">
              <w:lastRenderedPageBreak/>
              <w:t xml:space="preserve">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  <w:r w:rsidRPr="00E20D1A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 xml:space="preserve">  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Степень выполнения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13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</w:pPr>
            <w:r w:rsidRPr="00E20D1A">
              <w:t xml:space="preserve">Цель: </w:t>
            </w:r>
            <w:r w:rsidRPr="00E20D1A">
              <w:rPr>
                <w:rFonts w:eastAsia="Calibri"/>
              </w:rPr>
              <w:t xml:space="preserve">Развитие сфер культуры и спорта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  <w:r w:rsidRPr="00E20D1A"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Количество проведенных мероприятий в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Доля жителей, участвующих в культурно-массовых мероприятиях, к общему числу жителей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t xml:space="preserve">Цель: Совершенствование и развитие системы  комплексного благоустройства муниципального образования 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поссовет, создание комфортных условий проживания и отдыха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Количество высаженных деревьев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20D1A">
              <w:rPr>
                <w:rFonts w:ascii="Times New Roman" w:hAnsi="Times New Roman" w:cs="Times New Roman"/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Администрация муниципальног</w:t>
            </w:r>
            <w:r w:rsidRPr="00E20D1A">
              <w:lastRenderedPageBreak/>
              <w:t xml:space="preserve">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Количество ликвидированных несанкционированных свалок и навалов мусора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Уровень благоустройства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Доля капитально отремонтированных сетей теплоснабжения  от общей протяженности сетей теплоснабжения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 xml:space="preserve">Цель: </w:t>
            </w:r>
            <w:r w:rsidRPr="00E20D1A">
              <w:rPr>
                <w:color w:val="000000"/>
              </w:rPr>
              <w:t xml:space="preserve">Обеспечение безопасности граждан, </w:t>
            </w:r>
            <w:r w:rsidRPr="00E20D1A">
              <w:t>общественного порядка</w:t>
            </w:r>
            <w:r w:rsidRPr="00E20D1A">
              <w:rPr>
                <w:rFonts w:eastAsia="Calibri"/>
              </w:rPr>
              <w:t xml:space="preserve">, </w:t>
            </w:r>
            <w:r w:rsidRPr="00E20D1A">
              <w:t xml:space="preserve">профилактика экстремизма и терроризма </w:t>
            </w:r>
            <w:r w:rsidRPr="00E20D1A">
              <w:rPr>
                <w:color w:val="000000"/>
              </w:rPr>
              <w:t xml:space="preserve">на территории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  <w:r w:rsidRPr="00E20D1A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Наличие исправных пожарных гидрантов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rPr>
                <w:rFonts w:eastAsia="Calibri"/>
              </w:rPr>
              <w:t>Количество установленных камер видеонаблюдения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233A12" w:rsidRDefault="00FE6748" w:rsidP="0020467F">
            <w:pPr>
              <w:rPr>
                <w:color w:val="000000" w:themeColor="text1"/>
              </w:rPr>
            </w:pPr>
            <w:r w:rsidRPr="00233A12">
              <w:rPr>
                <w:color w:val="000000" w:themeColor="text1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233A12" w:rsidRDefault="00FE6748" w:rsidP="0020467F">
            <w:pPr>
              <w:rPr>
                <w:rFonts w:eastAsia="Calibri"/>
              </w:rPr>
            </w:pPr>
            <w:r w:rsidRPr="00233A12">
              <w:rPr>
                <w:rFonts w:eastAsia="Calibri"/>
              </w:rPr>
              <w:t xml:space="preserve">Количество проведенных профилактических </w:t>
            </w:r>
            <w:r w:rsidRPr="00233A12">
              <w:rPr>
                <w:rFonts w:eastAsia="Calibri"/>
              </w:rPr>
              <w:lastRenderedPageBreak/>
              <w:t>мероприятий, направленных на предупреждение экстремизма и терроризма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r w:rsidRPr="00E20D1A">
              <w:t>Администрация муниципальног</w:t>
            </w:r>
            <w:r w:rsidRPr="00E20D1A">
              <w:lastRenderedPageBreak/>
              <w:t xml:space="preserve">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lastRenderedPageBreak/>
              <w:t xml:space="preserve">Цель: </w:t>
            </w:r>
            <w:r w:rsidRPr="00E20D1A"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области, обеспечение устойчивого развития территорий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  <w:proofErr w:type="spellStart"/>
            <w:r w:rsidRPr="00E20D1A">
              <w:t>Сакмарского</w:t>
            </w:r>
            <w:proofErr w:type="spellEnd"/>
            <w:r w:rsidRPr="00E20D1A">
              <w:t xml:space="preserve"> района Оренбургской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t>Разработка документации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</w:rPr>
            </w:pPr>
            <w:r w:rsidRPr="00E20D1A"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E6748" w:rsidRPr="00E20D1A" w:rsidTr="002046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r w:rsidRPr="00E20D1A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pStyle w:val="af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D1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  <w:lang w:eastAsia="en-US"/>
              </w:rPr>
            </w:pPr>
            <w:r w:rsidRPr="00E20D1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  <w:r w:rsidRPr="00E20D1A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jc w:val="center"/>
            </w:pPr>
            <w:r w:rsidRPr="00E20D1A">
              <w:t xml:space="preserve">Администрация муниципального образования </w:t>
            </w:r>
            <w:proofErr w:type="spellStart"/>
            <w:r w:rsidRPr="00E20D1A">
              <w:t>Краснокоммунарский</w:t>
            </w:r>
            <w:proofErr w:type="spellEnd"/>
            <w:r w:rsidRPr="00E20D1A">
              <w:t xml:space="preserve"> поссовет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48" w:rsidRPr="00E20D1A" w:rsidRDefault="00FE6748" w:rsidP="0020467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E6748" w:rsidRDefault="00FE6748" w:rsidP="009D4939">
      <w:pPr>
        <w:shd w:val="clear" w:color="auto" w:fill="FFFFFF" w:themeFill="background1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9D4939" w:rsidRDefault="009D4939" w:rsidP="009D4939">
      <w:pPr>
        <w:jc w:val="right"/>
        <w:rPr>
          <w:sz w:val="28"/>
          <w:szCs w:val="28"/>
        </w:rPr>
      </w:pPr>
    </w:p>
    <w:p w:rsidR="009D4939" w:rsidRDefault="009D4939" w:rsidP="009D4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муниципальной программы  «Устойчивое развитие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</w:p>
    <w:p w:rsidR="009D4939" w:rsidRDefault="009D4939" w:rsidP="009D4939">
      <w:pPr>
        <w:jc w:val="center"/>
        <w:rPr>
          <w:sz w:val="28"/>
          <w:szCs w:val="28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5"/>
        <w:gridCol w:w="5368"/>
        <w:gridCol w:w="19"/>
        <w:gridCol w:w="3687"/>
        <w:gridCol w:w="51"/>
        <w:gridCol w:w="5013"/>
        <w:gridCol w:w="17"/>
      </w:tblGrid>
      <w:tr w:rsidR="009D4939" w:rsidTr="009D493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color w:val="22272F"/>
                <w:lang w:eastAsia="en-US"/>
              </w:rPr>
              <w:t>п</w:t>
            </w:r>
            <w:proofErr w:type="gramEnd"/>
            <w:r>
              <w:rPr>
                <w:color w:val="22272F"/>
                <w:lang w:eastAsia="en-US"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Задачи структурного элемента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Связь с показателями</w:t>
            </w:r>
          </w:p>
        </w:tc>
      </w:tr>
      <w:tr w:rsidR="009D4939" w:rsidTr="009D4939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3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</w:t>
            </w:r>
          </w:p>
        </w:tc>
      </w:tr>
      <w:tr w:rsidR="009D4939" w:rsidTr="009D4939">
        <w:trPr>
          <w:gridAfter w:val="1"/>
          <w:wAfter w:w="17" w:type="dxa"/>
          <w:tblHeader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"/>
              <w:numPr>
                <w:ilvl w:val="0"/>
                <w:numId w:val="2"/>
              </w:num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«М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поссовет»</w:t>
            </w:r>
          </w:p>
        </w:tc>
      </w:tr>
      <w:tr w:rsidR="009D4939" w:rsidTr="009D4939">
        <w:trPr>
          <w:gridAfter w:val="1"/>
          <w:wAfter w:w="17" w:type="dxa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lang w:eastAsia="en-US"/>
              </w:rPr>
              <w:t xml:space="preserve">Администрация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9D4939">
        <w:trPr>
          <w:gridAfter w:val="1"/>
          <w:wAfter w:w="17" w:type="dxa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9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Задача: </w:t>
            </w:r>
            <w:r>
              <w:rPr>
                <w:sz w:val="24"/>
                <w:szCs w:val="24"/>
                <w:lang w:eastAsia="en-US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поссовет; совершенствование системы муниципального управления</w:t>
            </w:r>
          </w:p>
          <w:p w:rsidR="009D4939" w:rsidRDefault="009D4939">
            <w:pPr>
              <w:spacing w:after="200" w:line="276" w:lineRule="auto"/>
              <w:rPr>
                <w:color w:val="000000" w:themeColor="text1"/>
                <w:lang w:eastAsia="en-US"/>
              </w:rPr>
            </w:pPr>
          </w:p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Таблица 2 п.1-4</w:t>
            </w:r>
          </w:p>
        </w:tc>
      </w:tr>
      <w:tr w:rsidR="009D4939" w:rsidTr="009D4939">
        <w:trPr>
          <w:gridAfter w:val="1"/>
          <w:wAfter w:w="17" w:type="dxa"/>
          <w:trHeight w:val="523"/>
          <w:tblHeader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>
              <w:rPr>
                <w:lang w:eastAsia="en-US"/>
              </w:rPr>
              <w:t xml:space="preserve">Комплекс процессных мероприятий  </w:t>
            </w:r>
            <w:r>
              <w:rPr>
                <w:rFonts w:eastAsia="Calibri"/>
                <w:lang w:eastAsia="en-US"/>
              </w:rPr>
              <w:t>«Осуществление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</w:tr>
      <w:tr w:rsidR="009D4939" w:rsidTr="009D4939">
        <w:trPr>
          <w:gridAfter w:val="1"/>
          <w:wAfter w:w="17" w:type="dxa"/>
          <w:trHeight w:val="767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</w:p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after="200" w:line="276" w:lineRule="auto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lang w:eastAsia="en-US"/>
              </w:rPr>
              <w:t xml:space="preserve">Администрация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after="20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9D4939">
        <w:trPr>
          <w:gridAfter w:val="1"/>
          <w:wAfter w:w="17" w:type="dxa"/>
          <w:trHeight w:val="971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переданных государственных полномочий на территориях, где отсутствуют военные комиссариат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after="20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Таблица 2 п.5</w:t>
            </w:r>
          </w:p>
        </w:tc>
      </w:tr>
      <w:tr w:rsidR="009D4939" w:rsidTr="009D4939">
        <w:trPr>
          <w:gridAfter w:val="1"/>
          <w:wAfter w:w="17" w:type="dxa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"/>
              <w:numPr>
                <w:ilvl w:val="0"/>
                <w:numId w:val="4"/>
              </w:num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поссовет»</w:t>
            </w:r>
          </w:p>
        </w:tc>
      </w:tr>
      <w:tr w:rsidR="009D4939" w:rsidTr="009D4939">
        <w:trPr>
          <w:gridAfter w:val="1"/>
          <w:wAfter w:w="17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3.1. 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lang w:eastAsia="en-US"/>
              </w:rPr>
              <w:t xml:space="preserve">Администрация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 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143C2D">
        <w:trPr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/>
              <w:spacing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</w:t>
            </w:r>
            <w:r>
              <w:rPr>
                <w:color w:val="333333"/>
                <w:lang w:eastAsia="en-US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>
              <w:rPr>
                <w:color w:val="000000"/>
                <w:lang w:eastAsia="en-US"/>
              </w:rPr>
              <w:t>нижение уровня преступности на территории муниципального образования;</w:t>
            </w:r>
          </w:p>
          <w:p w:rsidR="00A57303" w:rsidRDefault="00A57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  <w:p w:rsidR="009D4939" w:rsidRDefault="009D4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системы социальной профилактики правонарушений, направленной на активизацию борьбы с пьянством, алкоголизмом, преступностью;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  <w:r>
              <w:rPr>
                <w:lang w:eastAsia="en-US"/>
              </w:rPr>
              <w:t xml:space="preserve"> профилактика экстремистских проявлений и </w:t>
            </w:r>
            <w:r>
              <w:rPr>
                <w:color w:val="000000"/>
                <w:lang w:eastAsia="en-US"/>
              </w:rPr>
              <w:lastRenderedPageBreak/>
              <w:t>укрепления межнационального согласия.</w:t>
            </w:r>
          </w:p>
          <w:p w:rsidR="009D4939" w:rsidRDefault="009D49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снижение числа пожаров на территории муниципального образования;</w:t>
            </w:r>
          </w:p>
          <w:p w:rsidR="009D4939" w:rsidRDefault="009D493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  <w:r>
              <w:rPr>
                <w:lang w:eastAsia="ar-SA"/>
              </w:rPr>
              <w:t>;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9D4939" w:rsidRDefault="009D493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стабилизация </w:t>
            </w:r>
            <w:proofErr w:type="gramStart"/>
            <w:r>
              <w:rPr>
                <w:color w:val="000000"/>
                <w:lang w:eastAsia="en-US"/>
              </w:rPr>
              <w:t>криминогенной обстановки</w:t>
            </w:r>
            <w:proofErr w:type="gramEnd"/>
            <w:r>
              <w:rPr>
                <w:color w:val="000000"/>
                <w:lang w:eastAsia="en-US"/>
              </w:rPr>
              <w:t xml:space="preserve"> на территории;</w:t>
            </w:r>
          </w:p>
          <w:p w:rsidR="009D4939" w:rsidRDefault="009D4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формирование устойчивой системы взаимодействия населения и общественных институтов с правоохранительными структурами в сфере </w:t>
            </w:r>
            <w:r>
              <w:rPr>
                <w:color w:val="000000"/>
                <w:lang w:eastAsia="en-US"/>
              </w:rPr>
              <w:lastRenderedPageBreak/>
              <w:t>профилактики правонарушений.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Таблица 2 п. 11-13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9D4939">
        <w:trPr>
          <w:gridAfter w:val="1"/>
          <w:wAfter w:w="17" w:type="dxa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"/>
              <w:numPr>
                <w:ilvl w:val="0"/>
                <w:numId w:val="4"/>
              </w:num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 процессных мероприятий   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  на 2023-2030 годы»</w:t>
            </w:r>
          </w:p>
        </w:tc>
      </w:tr>
      <w:tr w:rsidR="009D4939" w:rsidTr="009D4939">
        <w:trPr>
          <w:gridAfter w:val="1"/>
          <w:wAfter w:w="17" w:type="dxa"/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0"/>
              <w:spacing w:line="276" w:lineRule="auto"/>
              <w:ind w:left="194" w:right="281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Администрация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поссовет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0"/>
              <w:spacing w:line="276" w:lineRule="auto"/>
              <w:ind w:left="194" w:right="28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</w:t>
            </w:r>
            <w:r>
              <w:rPr>
                <w:lang w:eastAsia="en-US"/>
              </w:rPr>
              <w:t xml:space="preserve">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условий для работы и отдыха жителей поселения;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Улучшение санитарного  состояния территории  поселения, привитие жителям муниципального образования любви и уважения к своему поселению, к соблюдению чистоты и порядка на территории муниципального образования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>Таблица 2 п. 8-10.1</w:t>
            </w:r>
          </w:p>
        </w:tc>
      </w:tr>
      <w:tr w:rsidR="009D4939" w:rsidTr="009D4939">
        <w:trPr>
          <w:gridAfter w:val="1"/>
          <w:wAfter w:w="17" w:type="dxa"/>
          <w:trHeight w:val="511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28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Комплекс процессных мероприятий  «Развитие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5.1. </w:t>
            </w:r>
          </w:p>
        </w:tc>
        <w:tc>
          <w:tcPr>
            <w:tcW w:w="9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lang w:eastAsia="en-US"/>
              </w:rPr>
              <w:t xml:space="preserve">Администрация  муниципального образования 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/>
              <w:spacing w:line="327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</w:t>
            </w:r>
            <w:r>
              <w:rPr>
                <w:lang w:eastAsia="en-US"/>
              </w:rPr>
              <w:t>Создание условий для организации досуга и обеспечения жителей поссовета услугами учреждений культуры и развитие на территории поссовета массового спорта.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Таблица 2 п.6,7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6. Комплекс процессных мероприятий  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lastRenderedPageBreak/>
              <w:t>6.1.</w:t>
            </w:r>
          </w:p>
        </w:tc>
        <w:tc>
          <w:tcPr>
            <w:tcW w:w="9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Ответственный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 реализацию: </w:t>
            </w:r>
            <w:r>
              <w:rPr>
                <w:lang w:eastAsia="en-US"/>
              </w:rPr>
              <w:t xml:space="preserve">Администрация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реализации: 2023-2030</w:t>
            </w:r>
          </w:p>
        </w:tc>
      </w:tr>
      <w:tr w:rsidR="009D4939" w:rsidTr="009D4939">
        <w:trPr>
          <w:gridAfter w:val="1"/>
          <w:wAfter w:w="17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</w:t>
            </w:r>
            <w:r>
              <w:rPr>
                <w:lang w:eastAsia="en-US"/>
              </w:rPr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</w:p>
          <w:p w:rsidR="009D4939" w:rsidRDefault="009D4939">
            <w:pPr>
              <w:shd w:val="clear" w:color="auto" w:fill="FFFFFF"/>
              <w:spacing w:line="327" w:lineRule="atLeast"/>
              <w:rPr>
                <w:bCs/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>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территорий.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обеспечение устойчивого развития территорий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Таблица 2 п. 14-17</w:t>
            </w:r>
          </w:p>
        </w:tc>
      </w:tr>
    </w:tbl>
    <w:p w:rsidR="009D4939" w:rsidRDefault="009D4939" w:rsidP="009D4939">
      <w:pPr>
        <w:pStyle w:val="af"/>
        <w:shd w:val="clear" w:color="auto" w:fill="FFFFFF" w:themeFill="background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939" w:rsidRDefault="009D4939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143C2D" w:rsidRDefault="00143C2D" w:rsidP="009D4939">
      <w:pPr>
        <w:pStyle w:val="af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</w:p>
    <w:p w:rsidR="009D4939" w:rsidRPr="00BE0DA8" w:rsidRDefault="009D4939" w:rsidP="00BE0DA8">
      <w:pPr>
        <w:shd w:val="clear" w:color="auto" w:fill="FFFFFF" w:themeFill="background1"/>
        <w:jc w:val="right"/>
        <w:rPr>
          <w:sz w:val="28"/>
          <w:szCs w:val="28"/>
        </w:rPr>
      </w:pPr>
      <w:r w:rsidRPr="00BE0DA8">
        <w:rPr>
          <w:sz w:val="28"/>
          <w:szCs w:val="28"/>
        </w:rPr>
        <w:lastRenderedPageBreak/>
        <w:t>таблица № 4</w:t>
      </w:r>
    </w:p>
    <w:p w:rsidR="009D4939" w:rsidRDefault="009D4939" w:rsidP="009D4939">
      <w:pPr>
        <w:pStyle w:val="af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23685" w:type="dxa"/>
        <w:tblInd w:w="-26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9"/>
        <w:gridCol w:w="3124"/>
        <w:gridCol w:w="2635"/>
        <w:gridCol w:w="1032"/>
        <w:gridCol w:w="886"/>
        <w:gridCol w:w="713"/>
        <w:gridCol w:w="696"/>
        <w:gridCol w:w="713"/>
        <w:gridCol w:w="768"/>
        <w:gridCol w:w="717"/>
        <w:gridCol w:w="712"/>
        <w:gridCol w:w="709"/>
        <w:gridCol w:w="709"/>
        <w:gridCol w:w="113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9D4939" w:rsidTr="00143C2D">
        <w:trPr>
          <w:gridAfter w:val="12"/>
          <w:wAfter w:w="8568" w:type="dxa"/>
          <w:trHeight w:val="240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573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31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Комплекс процессных мероприятий  </w:t>
            </w:r>
            <w:r>
              <w:rPr>
                <w:lang w:eastAsia="en-US"/>
              </w:rPr>
              <w:t>«М</w:t>
            </w:r>
            <w:r>
              <w:rPr>
                <w:kern w:val="2"/>
                <w:lang w:eastAsia="ar-SA"/>
              </w:rPr>
              <w:t xml:space="preserve">униципальное управление в муниципальном  образовании </w:t>
            </w:r>
            <w:proofErr w:type="spellStart"/>
            <w:r>
              <w:rPr>
                <w:kern w:val="2"/>
                <w:lang w:eastAsia="ar-SA"/>
              </w:rPr>
              <w:t>Краснокоммунарский</w:t>
            </w:r>
            <w:proofErr w:type="spellEnd"/>
            <w:r>
              <w:rPr>
                <w:kern w:val="2"/>
                <w:lang w:eastAsia="ar-SA"/>
              </w:rPr>
              <w:t xml:space="preserve"> поссовет»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398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</w:t>
            </w:r>
            <w:r>
              <w:rPr>
                <w:lang w:eastAsia="en-US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proofErr w:type="spellStart"/>
            <w:r>
              <w:rPr>
                <w:lang w:eastAsia="en-US"/>
              </w:rPr>
              <w:t>Краснокоммунарского</w:t>
            </w:r>
            <w:proofErr w:type="spellEnd"/>
            <w:r>
              <w:rPr>
                <w:lang w:eastAsia="en-US"/>
              </w:rPr>
              <w:t xml:space="preserve"> поссовета; совершенствование системы муниципального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и принятие муниципальных правовых актов, регулирующих вопросы муниципальной службы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количества принятых </w:t>
            </w:r>
            <w:proofErr w:type="spellStart"/>
            <w:r>
              <w:rPr>
                <w:lang w:eastAsia="en-US"/>
              </w:rPr>
              <w:t>муниципально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-п</w:t>
            </w:r>
            <w:proofErr w:type="gramEnd"/>
            <w:r>
              <w:rPr>
                <w:lang w:eastAsia="en-US"/>
              </w:rPr>
              <w:t xml:space="preserve">равовых актов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43C2D">
              <w:rPr>
                <w:lang w:eastAsia="en-US"/>
              </w:rPr>
              <w:t>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квалификации муниципальных служащих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доли обученных муниципальных служащих, повышение уровня компетентности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143C2D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Информирование муниципальных служащих по вопросам соблюдения требований антикоррупционного законодательства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Недопущение сокращения доли муниципальных служащих, соблюдающих требования </w:t>
            </w:r>
            <w:r>
              <w:rPr>
                <w:lang w:eastAsia="en-US"/>
              </w:rPr>
              <w:lastRenderedPageBreak/>
              <w:t>антикоррупционного законодательства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 w:rsidP="00143C2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D" w:rsidRDefault="00143C2D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143C2D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полномочий по  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власти, обеспечение использования современных информационно-коммуникационных технологий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степени </w:t>
            </w:r>
          </w:p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информационной открытости местного самоуправления (Официальный сайт, официальные страницы)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 « Осуществление первичного воинского учета на территориях, где отсутствуют военные комиссариаты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Задача: Осуществление первичного воинского учета на территориях, где отсутствуют военные комиссариаты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143C2D">
            <w:pPr>
              <w:pStyle w:val="ae"/>
              <w:spacing w:line="276" w:lineRule="auto"/>
              <w:rPr>
                <w:lang w:eastAsia="en-US"/>
              </w:rPr>
            </w:pPr>
            <w:r w:rsidRPr="00143C2D">
              <w:rPr>
                <w:lang w:eastAsia="en-US"/>
              </w:rPr>
              <w:t>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Степень выполнения переданных государственных полномочий  на территориях, где отсутствуют военные комиссариаты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 «Развитие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»</w:t>
            </w:r>
          </w:p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szCs w:val="28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Задача: Создание условий для организации досуга и обеспечения жителей сельсовета услугами учреждений культуры и развитие на территории поссовета массового спорта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Pr="00143C2D" w:rsidRDefault="00143C2D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 w:rsidRPr="00143C2D">
              <w:rPr>
                <w:color w:val="22272F"/>
                <w:lang w:eastAsia="en-US"/>
              </w:rPr>
              <w:lastRenderedPageBreak/>
              <w:t>6.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культурно-массовых и спортивных  мероприятий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 w:rsidP="00143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количества</w:t>
            </w:r>
            <w:r w:rsidR="00143C2D">
              <w:rPr>
                <w:lang w:eastAsia="en-US"/>
              </w:rPr>
              <w:t xml:space="preserve"> проведения культурно-массовых и спортивных м</w:t>
            </w:r>
            <w:r>
              <w:rPr>
                <w:lang w:eastAsia="en-US"/>
              </w:rPr>
              <w:t xml:space="preserve">ероприятий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411090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Pr="00143C2D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 w:rsidRPr="00143C2D">
              <w:rPr>
                <w:color w:val="22272F"/>
                <w:lang w:eastAsia="en-US"/>
              </w:rPr>
              <w:t>7.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жителей к участию в культурно-массовых и спортивных мероприятиях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4110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доли жителей, участвующих в культурно-массовых и спортивных мероприятиях, к общему числу жителей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090" w:rsidRDefault="00411090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143C2D"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  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 2023-2030 годы»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Задача: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</w:tr>
      <w:tr w:rsidR="009D4939" w:rsidTr="00411090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Посадка деревьев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Озеленение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411090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Ликвидация несанкционированных свалок и мусорных навалов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Санитарная очистка территории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411090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детских площадок, общественных мест, улиц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уровня благоустройства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10</w:t>
            </w:r>
            <w:r w:rsidR="009D4939">
              <w:rPr>
                <w:color w:val="22272F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 сетей теплоснабжения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доли капитально отремонтированных сетей теплоснабжения  от общей протяженности сетей теплоснабжения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lastRenderedPageBreak/>
              <w:t>Комплекс процессных мероприятий  «Обеспечение б</w:t>
            </w:r>
            <w:r>
              <w:rPr>
                <w:rFonts w:eastAsia="Calibri"/>
                <w:lang w:eastAsia="en-US"/>
              </w:rPr>
              <w:t xml:space="preserve">езопасности жизнедеятельности населения, </w:t>
            </w:r>
            <w:r>
              <w:rPr>
                <w:lang w:eastAsia="en-US"/>
              </w:rPr>
              <w:t>общественного порядка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профилактика экстремизма и терроризма на территории </w:t>
            </w:r>
            <w:r>
              <w:rPr>
                <w:rFonts w:eastAsia="Calibri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eastAsia="Calibri"/>
                <w:lang w:eastAsia="en-US"/>
              </w:rPr>
              <w:t>Краснокоммунарский</w:t>
            </w:r>
            <w:proofErr w:type="spellEnd"/>
            <w:r>
              <w:rPr>
                <w:rFonts w:eastAsia="Calibri"/>
                <w:lang w:eastAsia="en-US"/>
              </w:rPr>
              <w:t xml:space="preserve"> поссовет»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/>
              <w:spacing w:after="100" w:afterAutospacing="1" w:line="27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Задача: </w:t>
            </w:r>
            <w:r>
              <w:rPr>
                <w:color w:val="333333"/>
                <w:lang w:eastAsia="en-US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 с</w:t>
            </w:r>
            <w:r>
              <w:rPr>
                <w:color w:val="000000"/>
                <w:lang w:eastAsia="en-US"/>
              </w:rPr>
              <w:t>нижение уровня преступности на территории муниципального образования; развитие системы социальной профилактики правонарушений, направленной на активизацию борьбы с пьянством, алкоголизмом, наркоманией преступностью; оптимизация работы по предупреждению и профилактике правонарушений, совершаемых на улицах и в других общественных местах;</w:t>
            </w:r>
            <w:r>
              <w:rPr>
                <w:lang w:eastAsia="en-US"/>
              </w:rPr>
              <w:t xml:space="preserve"> профилактика экстремистских проявлений и </w:t>
            </w:r>
            <w:r>
              <w:rPr>
                <w:color w:val="000000"/>
                <w:lang w:eastAsia="en-US"/>
              </w:rPr>
              <w:t>укрепления межнационального согласия.</w:t>
            </w:r>
          </w:p>
        </w:tc>
      </w:tr>
      <w:tr w:rsidR="009D4939" w:rsidTr="00411090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11.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исправности  пожарных гидрантов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color w:val="333333"/>
                <w:lang w:eastAsia="en-US"/>
              </w:rPr>
              <w:t>Соблюдение требований пожарной безопасности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szCs w:val="28"/>
                <w:lang w:eastAsia="en-US"/>
              </w:rPr>
            </w:pPr>
          </w:p>
        </w:tc>
      </w:tr>
      <w:tr w:rsidR="009D4939" w:rsidTr="00411090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12.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 камер видеонаблюдения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правонарушений, повышение раскрываемости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szCs w:val="28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 w:rsidP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  <w:r w:rsidR="00411090">
              <w:rPr>
                <w:color w:val="22272F"/>
                <w:lang w:eastAsia="en-US"/>
              </w:rPr>
              <w:t>3.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мероприятий по профилактике и противодействию терроризма и экстремизма, мероприятий, направленных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  <w:p w:rsidR="009D4939" w:rsidRDefault="009D4939" w:rsidP="00807F0A">
            <w:pPr>
              <w:pStyle w:val="a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предотвращение пропаганды экстремистской идеологии и насилия, воспитания у граждан толерантного отношения к представителям иных</w:t>
            </w:r>
            <w:r w:rsidR="00807F0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культур и религий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Оптимизация работы по предупреждению и профилактике правонарушений террористической и экстремистской направленности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szCs w:val="28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jc w:val="center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151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firstLine="720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Задача: </w:t>
            </w:r>
            <w:r>
              <w:rPr>
                <w:lang w:eastAsia="en-US"/>
              </w:rPr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  <w:r>
              <w:rPr>
                <w:b/>
                <w:color w:val="22272F"/>
                <w:lang w:eastAsia="en-US"/>
              </w:rPr>
              <w:t xml:space="preserve"> </w:t>
            </w: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 w:rsidP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  <w:r w:rsidR="00411090">
              <w:rPr>
                <w:color w:val="22272F"/>
                <w:lang w:eastAsia="en-US"/>
              </w:rPr>
              <w:t>4</w:t>
            </w:r>
            <w:r>
              <w:rPr>
                <w:color w:val="22272F"/>
                <w:lang w:eastAsia="en-US"/>
              </w:rPr>
              <w:t>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и принятие нормативно-правовых актов</w:t>
            </w:r>
            <w:r w:rsidR="00411090">
              <w:rPr>
                <w:lang w:eastAsia="en-US"/>
              </w:rPr>
              <w:t xml:space="preserve"> по территориальному планированию, градостроительному зонированию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DB5B52" w:rsidP="00DB5B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количества принятых              нормативно </w:t>
            </w:r>
            <w:proofErr w:type="gramStart"/>
            <w:r>
              <w:rPr>
                <w:lang w:eastAsia="en-US"/>
              </w:rPr>
              <w:t>-п</w:t>
            </w:r>
            <w:proofErr w:type="gramEnd"/>
            <w:r>
              <w:rPr>
                <w:lang w:eastAsia="en-US"/>
              </w:rPr>
              <w:t>равовых актов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DB5B52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15.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664CB" w:rsidP="00D664C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Разработка и принятие НПА по в</w:t>
            </w:r>
            <w:r w:rsidR="00DB5B52">
              <w:rPr>
                <w:lang w:eastAsia="en-US"/>
              </w:rPr>
              <w:t>несени</w:t>
            </w:r>
            <w:r>
              <w:rPr>
                <w:lang w:eastAsia="en-US"/>
              </w:rPr>
              <w:t>ю</w:t>
            </w:r>
            <w:r w:rsidR="00DB5B52">
              <w:rPr>
                <w:lang w:eastAsia="en-US"/>
              </w:rPr>
              <w:t xml:space="preserve">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3B25" w:rsidRPr="00E17969" w:rsidRDefault="00253B25" w:rsidP="00253B25">
            <w:pPr>
              <w:jc w:val="both"/>
            </w:pPr>
            <w:r>
              <w:t>А</w:t>
            </w:r>
            <w:r w:rsidRPr="00E17969">
              <w:t>ктуализация ранее разработанных документов территориального планирования.</w:t>
            </w:r>
          </w:p>
          <w:p w:rsidR="00DB5B52" w:rsidRPr="00DB5B52" w:rsidRDefault="00DB5B52" w:rsidP="00DB5B52">
            <w:pPr>
              <w:pStyle w:val="af1"/>
              <w:suppressAutoHyphens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DB5B52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16.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664CB" w:rsidP="00A573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</w:t>
            </w:r>
            <w:r w:rsidR="00DB5B52">
              <w:rPr>
                <w:lang w:eastAsia="en-US"/>
              </w:rPr>
              <w:t xml:space="preserve"> документов для внесения сведений в государственный кадастр недвижимости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Pr="00DD7F8F" w:rsidRDefault="00DD7F8F" w:rsidP="00DD7F8F">
            <w:pPr>
              <w:rPr>
                <w:lang w:eastAsia="en-US"/>
              </w:rPr>
            </w:pPr>
            <w:r>
              <w:rPr>
                <w:lang w:eastAsia="en-US"/>
              </w:rPr>
              <w:t>Выявление правообладателей объектов недвижимости, актуализация сведений для внесения в кадастр недвижимости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 w:rsidP="00A573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5B52" w:rsidRDefault="00DB5B52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  <w:tr w:rsidR="009D4939" w:rsidTr="00143C2D">
        <w:trPr>
          <w:gridAfter w:val="12"/>
          <w:wAfter w:w="8568" w:type="dxa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 w:rsidP="00411090">
            <w:pPr>
              <w:shd w:val="clear" w:color="auto" w:fill="FFFFFF" w:themeFill="background1"/>
              <w:spacing w:line="27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  <w:r w:rsidR="00411090">
              <w:rPr>
                <w:color w:val="22272F"/>
                <w:lang w:eastAsia="en-US"/>
              </w:rPr>
              <w:t>7.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D664CB" w:rsidP="00D664C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документов по в</w:t>
            </w:r>
            <w:r w:rsidR="009D4939">
              <w:rPr>
                <w:lang w:eastAsia="en-US"/>
              </w:rPr>
              <w:t>несени</w:t>
            </w:r>
            <w:r>
              <w:rPr>
                <w:lang w:eastAsia="en-US"/>
              </w:rPr>
              <w:t>ю</w:t>
            </w:r>
            <w:r w:rsidR="009D4939">
              <w:rPr>
                <w:lang w:eastAsia="en-US"/>
              </w:rPr>
              <w:t xml:space="preserve"> в государственный кадастр недвижимости сведений о границах населенных пунктов, границах территориальных зон населенных пунктов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законодательства о градостроительной деятельности на  территории 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color w:val="22272F"/>
                <w:lang w:eastAsia="en-US"/>
              </w:rPr>
            </w:pPr>
          </w:p>
        </w:tc>
      </w:tr>
    </w:tbl>
    <w:p w:rsidR="00BE0DA8" w:rsidRDefault="00BE0DA8" w:rsidP="00FE6748">
      <w:pPr>
        <w:jc w:val="right"/>
        <w:rPr>
          <w:sz w:val="28"/>
          <w:szCs w:val="28"/>
        </w:rPr>
      </w:pPr>
    </w:p>
    <w:p w:rsidR="00BE0DA8" w:rsidRDefault="00BE0DA8" w:rsidP="00FE6748">
      <w:pPr>
        <w:jc w:val="right"/>
        <w:rPr>
          <w:sz w:val="28"/>
          <w:szCs w:val="28"/>
        </w:rPr>
      </w:pPr>
    </w:p>
    <w:p w:rsidR="009D4939" w:rsidRDefault="009D4939" w:rsidP="00BE0D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 № 5 </w:t>
      </w:r>
    </w:p>
    <w:p w:rsidR="009D4939" w:rsidRDefault="009D4939" w:rsidP="009D4939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tbl>
      <w:tblPr>
        <w:tblW w:w="15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35"/>
        <w:gridCol w:w="1784"/>
        <w:gridCol w:w="600"/>
        <w:gridCol w:w="1321"/>
        <w:gridCol w:w="861"/>
        <w:gridCol w:w="865"/>
        <w:gridCol w:w="865"/>
        <w:gridCol w:w="865"/>
        <w:gridCol w:w="866"/>
        <w:gridCol w:w="865"/>
        <w:gridCol w:w="865"/>
        <w:gridCol w:w="865"/>
        <w:gridCol w:w="1021"/>
        <w:gridCol w:w="709"/>
      </w:tblGrid>
      <w:tr w:rsidR="009D4939" w:rsidTr="009D4939">
        <w:trPr>
          <w:trHeight w:val="240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Код бюджетной квалификации</w:t>
            </w:r>
          </w:p>
        </w:tc>
        <w:tc>
          <w:tcPr>
            <w:tcW w:w="79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9D4939" w:rsidTr="009D4939"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</w:tr>
      <w:tr w:rsidR="009D4939" w:rsidTr="009D4939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9D4939" w:rsidTr="009D4939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4939" w:rsidTr="009D4939">
        <w:trPr>
          <w:trHeight w:val="34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24284,57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27448,24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165208,81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D4939" w:rsidTr="009D4939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муниципального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24284,57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27448,24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165208,81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D4939" w:rsidTr="009D4939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0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9D4939" w:rsidRDefault="009D4939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lastRenderedPageBreak/>
              <w:t>«Муниципальное у</w:t>
            </w:r>
            <w:r>
              <w:rPr>
                <w:lang w:eastAsia="ar-SA"/>
              </w:rPr>
              <w:t xml:space="preserve">правление  в муниципальном  образовании </w:t>
            </w:r>
            <w:proofErr w:type="spellStart"/>
            <w:r>
              <w:rPr>
                <w:lang w:eastAsia="ar-SA"/>
              </w:rPr>
              <w:t>Краснокоммунарский</w:t>
            </w:r>
            <w:proofErr w:type="spellEnd"/>
            <w:r>
              <w:rPr>
                <w:lang w:eastAsia="ar-SA"/>
              </w:rPr>
              <w:t xml:space="preserve"> поссовет</w:t>
            </w:r>
            <w:r>
              <w:rPr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12293,89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12565,69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84938,66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ind w:left="75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12293,89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12565,69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84938,66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rPr>
          <w:trHeight w:val="1271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460,28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rPr>
          <w:trHeight w:val="1496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460,28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rPr>
          <w:trHeight w:val="87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</w:t>
            </w:r>
            <w:r>
              <w:rPr>
                <w:lang w:eastAsia="en-US"/>
              </w:rPr>
              <w:lastRenderedPageBreak/>
              <w:t xml:space="preserve">«Безопасность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357,93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2037,93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4294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rFonts w:eastAsia="Calibri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357,93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1608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6059,67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3500,73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35776,35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9D4939" w:rsidTr="009D4939">
        <w:trPr>
          <w:trHeight w:val="1982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6059,67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3500,73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35776,35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963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4997,7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32043,57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4997,7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32043,57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276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6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2771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750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</w:t>
            </w:r>
            <w:r>
              <w:rPr>
                <w:lang w:eastAsia="en-US"/>
              </w:rPr>
              <w:lastRenderedPageBreak/>
              <w:t>мероприятий «Капитальный ремонт объектов коммунальной инфраструктуры муниципальной собственности за счет средств,  высвобождаемых в  результате списания задолженности по бюджетным кредитам»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42 4 07 00000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  <w:tr w:rsidR="009D4939" w:rsidTr="009D4939">
        <w:trPr>
          <w:trHeight w:val="3405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9D4939" w:rsidRDefault="009D4939" w:rsidP="009D493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  <w:r>
        <w:rPr>
          <w:sz w:val="28"/>
          <w:szCs w:val="28"/>
        </w:rPr>
        <w:lastRenderedPageBreak/>
        <w:t xml:space="preserve">Таблица № 5.1. </w:t>
      </w:r>
    </w:p>
    <w:p w:rsidR="009D4939" w:rsidRDefault="009D4939" w:rsidP="009D4939">
      <w:pPr>
        <w:jc w:val="right"/>
        <w:rPr>
          <w:sz w:val="28"/>
          <w:szCs w:val="28"/>
        </w:rPr>
      </w:pPr>
    </w:p>
    <w:p w:rsidR="009D4939" w:rsidRDefault="009D4939" w:rsidP="009D493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9D4939" w:rsidRDefault="009D4939" w:rsidP="009D4939">
      <w:pPr>
        <w:jc w:val="center"/>
        <w:rPr>
          <w:sz w:val="28"/>
          <w:szCs w:val="28"/>
        </w:rPr>
      </w:pP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96"/>
        <w:gridCol w:w="4812"/>
        <w:gridCol w:w="1395"/>
        <w:gridCol w:w="930"/>
        <w:gridCol w:w="930"/>
        <w:gridCol w:w="930"/>
        <w:gridCol w:w="930"/>
        <w:gridCol w:w="930"/>
        <w:gridCol w:w="930"/>
        <w:gridCol w:w="930"/>
        <w:gridCol w:w="930"/>
        <w:gridCol w:w="1125"/>
      </w:tblGrid>
      <w:tr w:rsidR="009D4939" w:rsidTr="00A57303">
        <w:trPr>
          <w:trHeight w:val="240"/>
        </w:trPr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85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9D4939" w:rsidTr="00A57303">
        <w:trPr>
          <w:trHeight w:val="65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9D4939" w:rsidTr="00A57303"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D4939" w:rsidTr="00A57303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15601,43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24252,43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24284,57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27448,24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21717,73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22189,77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14" w:right="-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165208,81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15280,13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23866,83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23824,29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21385,22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21010,48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21286,62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155671,81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4939" w:rsidTr="00A57303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pStyle w:val="af0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«М</w:t>
            </w:r>
            <w:r>
              <w:rPr>
                <w:kern w:val="2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12293,89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12565,69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84938,66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12293,89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12565,69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84938,66</w:t>
            </w:r>
          </w:p>
        </w:tc>
      </w:tr>
      <w:tr w:rsidR="009D4939" w:rsidTr="00A57303">
        <w:trPr>
          <w:trHeight w:val="411"/>
        </w:trPr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9D4939" w:rsidRDefault="009D493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4107,0</w:t>
            </w:r>
          </w:p>
        </w:tc>
      </w:tr>
      <w:tr w:rsidR="009D4939" w:rsidTr="00A57303">
        <w:trPr>
          <w:trHeight w:val="44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4107,0</w:t>
            </w:r>
          </w:p>
        </w:tc>
      </w:tr>
      <w:tr w:rsidR="009D4939" w:rsidTr="00A57303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rPr>
          <w:trHeight w:val="59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rPr>
          <w:trHeight w:val="392"/>
        </w:trPr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357,93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2037,93</w:t>
            </w:r>
          </w:p>
        </w:tc>
      </w:tr>
      <w:tr w:rsidR="009D4939" w:rsidTr="00A57303">
        <w:trPr>
          <w:trHeight w:val="3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4939" w:rsidTr="00A57303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4939" w:rsidTr="00A57303">
        <w:trPr>
          <w:trHeight w:val="198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357,93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2037,93</w:t>
            </w:r>
          </w:p>
        </w:tc>
      </w:tr>
      <w:tr w:rsidR="009D4939" w:rsidTr="00A57303">
        <w:trPr>
          <w:trHeight w:val="392"/>
        </w:trPr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6059,67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3500,73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35776,35</w:t>
            </w:r>
          </w:p>
        </w:tc>
      </w:tr>
      <w:tr w:rsidR="009D4939" w:rsidTr="00A57303">
        <w:trPr>
          <w:trHeight w:val="39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D4939" w:rsidTr="00A57303">
        <w:trPr>
          <w:trHeight w:val="43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D4939" w:rsidTr="00A57303">
        <w:trPr>
          <w:trHeight w:val="110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6059,67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3500,73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35776,35</w:t>
            </w:r>
          </w:p>
        </w:tc>
      </w:tr>
      <w:tr w:rsidR="009D4939" w:rsidTr="00A57303">
        <w:trPr>
          <w:trHeight w:val="545"/>
        </w:trPr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«Развитие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3487,23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4997,7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4838,0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32043,57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3487,23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4997,7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4838,0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32043,57</w:t>
            </w:r>
          </w:p>
        </w:tc>
      </w:tr>
      <w:tr w:rsidR="009D4939" w:rsidTr="00A57303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820,5</w:t>
            </w: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A57303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820,5</w:t>
            </w:r>
          </w:p>
        </w:tc>
      </w:tr>
      <w:tr w:rsidR="009D4939" w:rsidTr="00A57303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7 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«Капитальный ремонт объектов коммунальной инфраструктуры муниципальной собственности за счет средств,  высвобождаемых в  результате списания задолженности по бюджетным кредитам»</w:t>
            </w:r>
          </w:p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5484,8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5484,8</w:t>
            </w:r>
          </w:p>
        </w:tc>
      </w:tr>
      <w:tr w:rsidR="009D4939" w:rsidTr="00A57303">
        <w:trPr>
          <w:trHeight w:val="37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4939" w:rsidTr="00A57303">
        <w:trPr>
          <w:trHeight w:val="45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</w:tr>
      <w:tr w:rsidR="009D4939" w:rsidTr="00A57303">
        <w:trPr>
          <w:trHeight w:val="39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54,8</w:t>
            </w:r>
          </w:p>
        </w:tc>
      </w:tr>
    </w:tbl>
    <w:p w:rsidR="00A57303" w:rsidRPr="00E20D1A" w:rsidRDefault="00A57303" w:rsidP="00A57303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lastRenderedPageBreak/>
        <w:t>таблица 6</w:t>
      </w:r>
    </w:p>
    <w:p w:rsidR="00A57303" w:rsidRPr="00E20D1A" w:rsidRDefault="00A57303" w:rsidP="00A57303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A57303" w:rsidRPr="00E20D1A" w:rsidRDefault="00A57303" w:rsidP="00A57303">
      <w:pPr>
        <w:pStyle w:val="af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 w:rsidRPr="00E20D1A"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tbl>
      <w:tblPr>
        <w:tblW w:w="15222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71"/>
        <w:gridCol w:w="709"/>
        <w:gridCol w:w="992"/>
        <w:gridCol w:w="1080"/>
        <w:gridCol w:w="2464"/>
        <w:gridCol w:w="709"/>
        <w:gridCol w:w="1701"/>
        <w:gridCol w:w="1134"/>
        <w:gridCol w:w="708"/>
        <w:gridCol w:w="709"/>
        <w:gridCol w:w="992"/>
        <w:gridCol w:w="1985"/>
      </w:tblGrid>
      <w:tr w:rsidR="00A57303" w:rsidRPr="00E20D1A" w:rsidTr="00A57303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 xml:space="preserve">№ 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Наименование показателя (результат)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Определение показателя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Временные характеристики показателя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Алгоритм формирования (формула) и методологические пояснения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Базовые показатели (используемые в формуле)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</w:pPr>
            <w:r w:rsidRPr="00E20D1A">
              <w:t>Метод сбора информации, индекс формы отчетности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Объект и единица наблюдения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Охват единиц совокупности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proofErr w:type="gramStart"/>
            <w:r w:rsidRPr="00E20D1A">
              <w:t>Ответственный за сбор данных по показателю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</w:pPr>
            <w:r w:rsidRPr="00E20D1A">
              <w:t>Реквизиты акта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Срок представления годовой отчетной информации</w:t>
            </w:r>
          </w:p>
        </w:tc>
      </w:tr>
      <w:tr w:rsidR="00A57303" w:rsidRPr="00E20D1A" w:rsidTr="00A57303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4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5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jc w:val="center"/>
              <w:rPr>
                <w:b/>
              </w:rPr>
            </w:pPr>
            <w:r w:rsidRPr="00E20D1A">
              <w:t>14</w:t>
            </w:r>
          </w:p>
        </w:tc>
      </w:tr>
      <w:tr w:rsidR="00A57303" w:rsidRPr="00E20D1A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1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>Показатель 1 Количество принятых муниципальных правовых актов, регулирующих вопросы муниципальной службы</w:t>
            </w:r>
          </w:p>
          <w:p w:rsidR="00A57303" w:rsidRPr="00E20D1A" w:rsidRDefault="00A57303" w:rsidP="00A5730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Количественный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jc w:val="both"/>
              <w:rPr>
                <w:lang w:eastAsia="ar-SA"/>
              </w:rPr>
            </w:pPr>
            <w:r w:rsidRPr="00E20D1A">
              <w:t>S=a1+a2+an,</w:t>
            </w:r>
            <w:r w:rsidRPr="00E20D1A">
              <w:rPr>
                <w:lang w:eastAsia="ar-SA"/>
              </w:rPr>
              <w:t xml:space="preserve"> где:</w:t>
            </w:r>
          </w:p>
          <w:p w:rsidR="00A57303" w:rsidRPr="00E20D1A" w:rsidRDefault="00A57303" w:rsidP="00A57303">
            <w:pPr>
              <w:jc w:val="both"/>
              <w:rPr>
                <w:lang w:eastAsia="ar-SA"/>
              </w:rPr>
            </w:pPr>
            <w:r w:rsidRPr="00E20D1A">
              <w:rPr>
                <w:lang w:val="en-US" w:eastAsia="ar-SA"/>
              </w:rPr>
              <w:t>S</w:t>
            </w:r>
            <w:r w:rsidRPr="00E20D1A">
              <w:rPr>
                <w:lang w:eastAsia="ar-SA"/>
              </w:rPr>
              <w:t xml:space="preserve"> – общее количество муниципальных правовых актов, регулирующих вопросы муниципальной службы, а - количество необходимых муниципальных правовых актов, регулирующих вопросы муниципальной службы;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rPr>
                <w:shd w:val="clear" w:color="auto" w:fill="FFFFFF"/>
              </w:rPr>
              <w:t>Административная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Муниципальные правовые акты, регулирующие вопросы муниципальной службы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A57303" w:rsidRPr="00E20D1A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>2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Показатель 2 </w:t>
            </w:r>
          </w:p>
          <w:p w:rsidR="00A57303" w:rsidRPr="00E20D1A" w:rsidRDefault="00A57303" w:rsidP="00A57303">
            <w:pPr>
              <w:shd w:val="clear" w:color="auto" w:fill="FFFFFF" w:themeFill="background1"/>
            </w:pPr>
            <w:r w:rsidRPr="00E20D1A">
              <w:t xml:space="preserve">Доля </w:t>
            </w:r>
            <w:r w:rsidRPr="00E20D1A">
              <w:lastRenderedPageBreak/>
              <w:t>муниципальных служащих, прошедших обучени</w:t>
            </w:r>
            <w:proofErr w:type="gramStart"/>
            <w:r w:rsidRPr="00E20D1A">
              <w:t>е(</w:t>
            </w:r>
            <w:proofErr w:type="gramEnd"/>
            <w:r w:rsidRPr="00E20D1A">
              <w:t>повышение квалификации)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lastRenderedPageBreak/>
              <w:t> 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Оценочный 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>А/В х 100%, где:</w:t>
            </w:r>
          </w:p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 xml:space="preserve">А – количество </w:t>
            </w:r>
            <w:r w:rsidRPr="00E20D1A">
              <w:lastRenderedPageBreak/>
              <w:t>муниципальных служащих, прошедших обучение;</w:t>
            </w:r>
          </w:p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  <w:jc w:val="both"/>
            </w:pPr>
            <w:r w:rsidRPr="00E20D1A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</w:t>
            </w:r>
            <w:r w:rsidRPr="00E20D1A">
              <w:rPr>
                <w:shd w:val="clear" w:color="auto" w:fill="FFFFFF"/>
              </w:rPr>
              <w:t xml:space="preserve">Административная </w:t>
            </w:r>
            <w:r w:rsidRPr="00E20D1A">
              <w:rPr>
                <w:shd w:val="clear" w:color="auto" w:fill="FFFFFF"/>
              </w:rPr>
              <w:lastRenderedPageBreak/>
              <w:t xml:space="preserve">информация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lastRenderedPageBreak/>
              <w:t xml:space="preserve">Муниципальные </w:t>
            </w:r>
            <w:r w:rsidRPr="00E20D1A">
              <w:lastRenderedPageBreak/>
              <w:t xml:space="preserve">служащие администрации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lastRenderedPageBreak/>
              <w:t xml:space="preserve">Сплошное </w:t>
            </w:r>
            <w:r w:rsidRPr="00E20D1A">
              <w:lastRenderedPageBreak/>
              <w:t>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lastRenderedPageBreak/>
              <w:t> Администр</w:t>
            </w:r>
            <w:r w:rsidRPr="00E20D1A">
              <w:lastRenderedPageBreak/>
              <w:t xml:space="preserve">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lastRenderedPageBreak/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lastRenderedPageBreak/>
              <w:t>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Показатель 3 </w:t>
            </w:r>
          </w:p>
          <w:p w:rsidR="00A57303" w:rsidRPr="00E20D1A" w:rsidRDefault="00A57303" w:rsidP="00A57303">
            <w:pPr>
              <w:rPr>
                <w:b/>
              </w:rPr>
            </w:pPr>
            <w:r w:rsidRPr="00E20D1A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ind w:firstLine="21"/>
            </w:pPr>
            <w:r w:rsidRPr="00E20D1A"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>А/В х 100%, где:</w:t>
            </w:r>
          </w:p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>А – количество муниципальных служащих, соблюдающих требования;</w:t>
            </w:r>
          </w:p>
          <w:p w:rsidR="00A57303" w:rsidRPr="00E20D1A" w:rsidRDefault="00A57303" w:rsidP="00A57303">
            <w:r w:rsidRPr="00E20D1A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А</w:t>
            </w:r>
            <w:r w:rsidRPr="00E20D1A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Материалы </w:t>
            </w:r>
            <w:proofErr w:type="gramStart"/>
            <w:r w:rsidRPr="00E20D1A">
              <w:t>по</w:t>
            </w:r>
            <w:proofErr w:type="gramEnd"/>
          </w:p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Итогам декларационной кампании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2B6019" w:rsidRDefault="00A57303" w:rsidP="00A57303">
            <w:pPr>
              <w:rPr>
                <w:highlight w:val="yellow"/>
              </w:rPr>
            </w:pPr>
            <w:r w:rsidRPr="00233A12">
              <w:t>4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E20D1A">
              <w:t>Показатель</w:t>
            </w:r>
            <w:r>
              <w:t xml:space="preserve"> 4</w:t>
            </w:r>
          </w:p>
          <w:p w:rsidR="00A57303" w:rsidRPr="00E20D1A" w:rsidRDefault="00A57303" w:rsidP="00A57303">
            <w:r w:rsidRPr="00E20D1A">
              <w:t xml:space="preserve">Степень выполнения полномочий по  информационной открытости местного самоуправления, создание на основе современных электронных </w:t>
            </w:r>
            <w:r w:rsidRPr="00E20D1A">
              <w:lastRenderedPageBreak/>
              <w:t>информационных технологий новых каналов взаимодействия власти, обеспечение использования современных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54C73" w:rsidRDefault="00A57303" w:rsidP="00A57303">
            <w:r>
              <w:lastRenderedPageBreak/>
              <w:t>П</w:t>
            </w:r>
            <w:r w:rsidRPr="00E54C73">
              <w:t>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54C73" w:rsidRDefault="00A57303" w:rsidP="00A57303">
            <w:r w:rsidRPr="00E54C73"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>А/В х 100%, где:</w:t>
            </w:r>
          </w:p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E20D1A">
              <w:t xml:space="preserve">А – </w:t>
            </w:r>
            <w:r>
              <w:t>численность населения охваченного информационной системой (кол-во посетителей сайтов)</w:t>
            </w:r>
            <w:r w:rsidRPr="00E20D1A">
              <w:t>;</w:t>
            </w:r>
          </w:p>
          <w:p w:rsidR="00A57303" w:rsidRPr="00E20D1A" w:rsidRDefault="00A57303" w:rsidP="00A57303">
            <w:pPr>
              <w:jc w:val="both"/>
              <w:rPr>
                <w:lang w:eastAsia="ar-SA"/>
              </w:rPr>
            </w:pPr>
            <w:r w:rsidRPr="00E20D1A">
              <w:t xml:space="preserve">В – общее количество </w:t>
            </w:r>
            <w:r>
              <w:t>населения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rPr>
                <w:shd w:val="clear" w:color="auto" w:fill="FFFFFF"/>
              </w:rPr>
              <w:t>Административная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233A12" w:rsidRDefault="00A57303" w:rsidP="00A57303">
            <w:r w:rsidRPr="00233A12">
              <w:t>Количество каналов взаимодействия органов власти и населения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>
              <w:lastRenderedPageBreak/>
              <w:t>5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Показатель </w:t>
            </w:r>
            <w:r>
              <w:t xml:space="preserve">5 </w:t>
            </w:r>
            <w:r w:rsidRPr="00E20D1A">
              <w:t>Степень выполнения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ind w:firstLine="21"/>
            </w:pPr>
            <w:r w:rsidRPr="00E20D1A"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19057D" w:rsidRDefault="00A57303" w:rsidP="00A5730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19057D">
              <w:rPr>
                <w:rFonts w:eastAsia="Calibri"/>
                <w:color w:val="000000"/>
                <w:sz w:val="20"/>
                <w:szCs w:val="20"/>
              </w:rPr>
              <w:t>=</w:t>
            </w:r>
            <w:r w:rsidRPr="00E54C7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A</w:t>
            </w:r>
            <w:r w:rsidRPr="00E54C73">
              <w:rPr>
                <w:rFonts w:eastAsia="Calibri"/>
                <w:color w:val="000000"/>
                <w:sz w:val="20"/>
                <w:szCs w:val="20"/>
              </w:rPr>
              <w:t>/</w:t>
            </w: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  <w:r w:rsidRPr="0019057D">
              <w:rPr>
                <w:rFonts w:eastAsia="Calibri"/>
                <w:color w:val="000000"/>
                <w:sz w:val="20"/>
                <w:szCs w:val="20"/>
              </w:rPr>
              <w:t>100</w:t>
            </w:r>
            <w:r>
              <w:rPr>
                <w:rFonts w:eastAsia="Calibri"/>
                <w:color w:val="000000"/>
                <w:sz w:val="20"/>
                <w:szCs w:val="20"/>
              </w:rPr>
              <w:t>%, где</w:t>
            </w:r>
          </w:p>
          <w:p w:rsidR="00A57303" w:rsidRPr="0019057D" w:rsidRDefault="00A57303" w:rsidP="00A5730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S</w:t>
            </w:r>
            <w:r w:rsidRPr="0019057D">
              <w:rPr>
                <w:rFonts w:eastAsia="Calibri"/>
                <w:color w:val="000000"/>
                <w:sz w:val="20"/>
                <w:szCs w:val="20"/>
              </w:rPr>
              <w:t xml:space="preserve"> – доля расходов на содержание; </w:t>
            </w:r>
          </w:p>
          <w:p w:rsidR="00A57303" w:rsidRDefault="00A57303" w:rsidP="00A57303">
            <w:pPr>
              <w:shd w:val="clear" w:color="auto" w:fill="FFFFFF"/>
              <w:suppressAutoHyphens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- фактическое значение;</w:t>
            </w:r>
          </w:p>
          <w:p w:rsidR="00A57303" w:rsidRDefault="00A57303" w:rsidP="00A57303">
            <w:pPr>
              <w:shd w:val="clear" w:color="auto" w:fill="FFFFFF"/>
              <w:suppressAutoHyphens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плановое значение.</w:t>
            </w:r>
          </w:p>
          <w:p w:rsidR="00A57303" w:rsidRPr="00E20D1A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19057D">
              <w:rPr>
                <w:sz w:val="20"/>
                <w:szCs w:val="20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> </w:t>
            </w:r>
            <w:r w:rsidRPr="00E20D1A">
              <w:rPr>
                <w:shd w:val="clear" w:color="auto" w:fill="FFFFFF"/>
              </w:rPr>
              <w:t xml:space="preserve">Административная информация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221B62" w:rsidRDefault="00A57303" w:rsidP="00A57303">
            <w:r w:rsidRPr="00221B62">
              <w:t>документация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r w:rsidRPr="00E20D1A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Администрация </w:t>
            </w:r>
            <w:proofErr w:type="spellStart"/>
            <w:r w:rsidRPr="00E20D1A">
              <w:t>Краснокоммунарского</w:t>
            </w:r>
            <w:proofErr w:type="spellEnd"/>
            <w:r w:rsidRPr="00E20D1A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E20D1A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E20D1A" w:rsidRDefault="00A57303" w:rsidP="00A57303">
            <w:pPr>
              <w:rPr>
                <w:b/>
              </w:rPr>
            </w:pPr>
            <w:r w:rsidRPr="00E20D1A">
              <w:t xml:space="preserve"> До 15 марта года, следующего за </w:t>
            </w:r>
            <w:proofErr w:type="gramStart"/>
            <w:r w:rsidRPr="00E20D1A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6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>Показатель</w:t>
            </w:r>
            <w:r>
              <w:t xml:space="preserve"> 6</w:t>
            </w:r>
          </w:p>
          <w:p w:rsidR="00A57303" w:rsidRPr="008021F1" w:rsidRDefault="00A57303" w:rsidP="00A57303">
            <w:r w:rsidRPr="008021F1">
              <w:t xml:space="preserve">количество проводимых </w:t>
            </w:r>
            <w:r w:rsidRPr="008021F1">
              <w:lastRenderedPageBreak/>
              <w:t xml:space="preserve">мероприятий в сфере культуры и спорта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</w:t>
            </w:r>
            <w:r>
              <w:rPr>
                <w:lang w:eastAsia="ar-SA"/>
              </w:rPr>
              <w:t xml:space="preserve"> мероприятий </w:t>
            </w:r>
            <w:r w:rsidRPr="000629D4">
              <w:rPr>
                <w:lang w:eastAsia="ar-SA"/>
              </w:rPr>
              <w:t xml:space="preserve">, , а </w:t>
            </w:r>
            <w:r>
              <w:rPr>
                <w:lang w:eastAsia="ar-SA"/>
              </w:rPr>
              <w:t>–</w:t>
            </w:r>
            <w:r w:rsidRPr="000629D4">
              <w:rPr>
                <w:lang w:eastAsia="ar-SA"/>
              </w:rPr>
              <w:t xml:space="preserve"> </w:t>
            </w:r>
            <w:r w:rsidRPr="000629D4">
              <w:rPr>
                <w:lang w:eastAsia="ar-SA"/>
              </w:rPr>
              <w:lastRenderedPageBreak/>
              <w:t>количество</w:t>
            </w:r>
            <w:r>
              <w:rPr>
                <w:lang w:eastAsia="ar-SA"/>
              </w:rPr>
              <w:t xml:space="preserve"> планируемых мероприятий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>
              <w:t>Муниципальные мероприят</w:t>
            </w:r>
            <w:r>
              <w:lastRenderedPageBreak/>
              <w:t xml:space="preserve">ия в сфере культуры и спорта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lastRenderedPageBreak/>
              <w:t> Сплошное наблю</w:t>
            </w:r>
            <w:r w:rsidRPr="000629D4">
              <w:lastRenderedPageBreak/>
              <w:t>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lastRenderedPageBreak/>
              <w:t xml:space="preserve">Администрация </w:t>
            </w:r>
            <w:proofErr w:type="spellStart"/>
            <w:r>
              <w:lastRenderedPageBreak/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>7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 xml:space="preserve">Показатель </w:t>
            </w:r>
            <w:r>
              <w:t>7</w:t>
            </w:r>
          </w:p>
          <w:p w:rsidR="00A57303" w:rsidRPr="00DE19E7" w:rsidRDefault="00A57303" w:rsidP="00A57303">
            <w:r w:rsidRPr="00DE19E7">
              <w:t xml:space="preserve">доля жителей, участвующих в культурно-массовых </w:t>
            </w:r>
            <w:r>
              <w:t xml:space="preserve">и спортивных </w:t>
            </w:r>
            <w:r w:rsidRPr="00DE19E7">
              <w:t>мероприятиях к общему числу жителей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</w:t>
            </w:r>
            <w: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A57303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</w:t>
            </w:r>
            <w:r>
              <w:t xml:space="preserve"> жителей</w:t>
            </w:r>
            <w:proofErr w:type="gramStart"/>
            <w:r>
              <w:t xml:space="preserve"> ,</w:t>
            </w:r>
            <w:proofErr w:type="gramEnd"/>
            <w:r>
              <w:t xml:space="preserve">принимающих участие в культурно- массовых мероприятиях </w:t>
            </w:r>
            <w:r w:rsidRPr="000629D4">
              <w:t>,</w:t>
            </w:r>
            <w:r>
              <w:t xml:space="preserve"> </w:t>
            </w:r>
            <w:r w:rsidRPr="000629D4">
              <w:t>В – общее количество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>
              <w:t>жителей поселения</w:t>
            </w:r>
            <w:r w:rsidRPr="000629D4"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>
              <w:t>Жители</w:t>
            </w:r>
            <w:proofErr w:type="gramStart"/>
            <w:r>
              <w:t xml:space="preserve"> ,</w:t>
            </w:r>
            <w:proofErr w:type="gramEnd"/>
            <w:r>
              <w:t>принимающие участие в мероприятиях в сфере культуры и спорта.</w:t>
            </w:r>
          </w:p>
          <w:p w:rsidR="00A57303" w:rsidRPr="000629D4" w:rsidRDefault="00A57303" w:rsidP="00A57303">
            <w:pPr>
              <w:rPr>
                <w:b/>
              </w:rPr>
            </w:pPr>
            <w:r>
              <w:t xml:space="preserve">Количество жителей поселения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8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 xml:space="preserve">Показатель </w:t>
            </w:r>
            <w:r>
              <w:t>8</w:t>
            </w:r>
          </w:p>
          <w:p w:rsidR="00A57303" w:rsidRDefault="00A57303" w:rsidP="00A57303"/>
          <w:p w:rsidR="00A57303" w:rsidRPr="00DE19E7" w:rsidRDefault="00A57303" w:rsidP="00A57303">
            <w:r w:rsidRPr="00DE19E7">
              <w:t>количество высаженных деревьев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Pr="000629D4" w:rsidRDefault="00A57303" w:rsidP="00A5730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высаженных деревьев </w:t>
            </w:r>
          </w:p>
          <w:p w:rsidR="00A57303" w:rsidRPr="000629D4" w:rsidRDefault="00A57303" w:rsidP="00A57303">
            <w:pPr>
              <w:pStyle w:val="a7"/>
            </w:pPr>
            <w:r w:rsidRPr="000629D4">
              <w:rPr>
                <w:rFonts w:ascii="Times New Roman" w:hAnsi="Times New Roman" w:cs="Times New Roman"/>
                <w:lang w:eastAsia="ar-SA"/>
              </w:rPr>
              <w:t>а 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дерево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DE19E7" w:rsidRDefault="00A57303" w:rsidP="00A57303">
            <w:r w:rsidRPr="00DE19E7">
              <w:t xml:space="preserve">Высаженные деревья и кустарники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9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 xml:space="preserve">Показатель </w:t>
            </w:r>
            <w:r>
              <w:t>9</w:t>
            </w:r>
          </w:p>
          <w:p w:rsidR="00A57303" w:rsidRPr="00DE19E7" w:rsidRDefault="00A57303" w:rsidP="00A57303">
            <w:r w:rsidRPr="00DE19E7">
              <w:t xml:space="preserve">количество ликвидированных несанкционированных </w:t>
            </w:r>
            <w:r w:rsidRPr="00DE19E7">
              <w:lastRenderedPageBreak/>
              <w:t>свалок и навалов мусора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lastRenderedPageBreak/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Default="00A57303" w:rsidP="00A57303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</w:t>
            </w:r>
            <w:r w:rsidRPr="000629D4">
              <w:t xml:space="preserve">количество </w:t>
            </w:r>
            <w:r>
              <w:t>ликвидированных свалок(навалов)</w:t>
            </w:r>
          </w:p>
          <w:p w:rsidR="00A57303" w:rsidRPr="000629D4" w:rsidRDefault="00A57303" w:rsidP="00A57303">
            <w:pPr>
              <w:jc w:val="both"/>
            </w:pPr>
            <w:r>
              <w:t xml:space="preserve"> </w:t>
            </w:r>
            <w:r w:rsidRPr="000629D4">
              <w:rPr>
                <w:lang w:eastAsia="ar-SA"/>
              </w:rPr>
              <w:t xml:space="preserve">а – </w:t>
            </w:r>
            <w:r>
              <w:rPr>
                <w:lang w:eastAsia="ar-SA"/>
              </w:rPr>
              <w:t xml:space="preserve"> свалка мусора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DE19E7" w:rsidRDefault="00A57303" w:rsidP="00A57303">
            <w:r w:rsidRPr="00DE19E7">
              <w:t>Свалки мусора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</w:t>
            </w:r>
            <w:r>
              <w:lastRenderedPageBreak/>
              <w:t>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>10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 xml:space="preserve">Показатель </w:t>
            </w:r>
            <w:r>
              <w:t>10</w:t>
            </w:r>
          </w:p>
          <w:p w:rsidR="00A57303" w:rsidRPr="008705AC" w:rsidRDefault="00A57303" w:rsidP="00A57303">
            <w:r w:rsidRPr="008705AC">
              <w:t>уровень благоустройства территории</w:t>
            </w:r>
            <w:r w:rsidRPr="008705AC">
              <w:rPr>
                <w:sz w:val="28"/>
                <w:szCs w:val="28"/>
              </w:rPr>
              <w:t xml:space="preserve"> </w:t>
            </w:r>
            <w:r w:rsidRPr="008705AC">
              <w:t>(Благоустройство детских площадок</w:t>
            </w:r>
            <w:proofErr w:type="gramStart"/>
            <w:r w:rsidRPr="008705AC">
              <w:t xml:space="preserve"> ,</w:t>
            </w:r>
            <w:proofErr w:type="gramEnd"/>
            <w:r w:rsidRPr="008705AC">
              <w:t xml:space="preserve"> общественных мест, улиц)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ind w:firstLine="21"/>
            </w:pPr>
            <w:r w:rsidRPr="008705AC"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>А/В х 100%, где:</w:t>
            </w:r>
          </w:p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А </w:t>
            </w:r>
            <w:proofErr w:type="gramStart"/>
            <w:r w:rsidRPr="008705AC">
              <w:t>–к</w:t>
            </w:r>
            <w:proofErr w:type="gramEnd"/>
            <w:r w:rsidRPr="008705AC">
              <w:t>оличество благоустроенных детских площадок,</w:t>
            </w:r>
          </w:p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общественных мест, улиц </w:t>
            </w:r>
          </w:p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 В – общее количество имеющихс</w:t>
            </w:r>
            <w:proofErr w:type="gramStart"/>
            <w:r w:rsidRPr="008705AC">
              <w:t>я(</w:t>
            </w:r>
            <w:proofErr w:type="gramEnd"/>
            <w:r w:rsidRPr="008705AC">
              <w:t xml:space="preserve">планируемых) детских площадок, общественных </w:t>
            </w:r>
            <w:proofErr w:type="spellStart"/>
            <w:r w:rsidRPr="008705AC">
              <w:t>мест,улиц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rPr>
                <w:b/>
              </w:rPr>
            </w:pPr>
            <w:r w:rsidRPr="008705AC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rPr>
                <w:b/>
              </w:rPr>
            </w:pPr>
            <w:r w:rsidRPr="008705AC">
              <w:t> А</w:t>
            </w:r>
            <w:r w:rsidRPr="008705AC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Детские площадки, общественные места, улицы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rPr>
                <w:b/>
              </w:rPr>
            </w:pPr>
            <w:r w:rsidRPr="008705AC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 xml:space="preserve">Администрация </w:t>
            </w:r>
            <w:proofErr w:type="spellStart"/>
            <w:r w:rsidRPr="008705AC">
              <w:t>Краснокоммунарского</w:t>
            </w:r>
            <w:proofErr w:type="spellEnd"/>
            <w:r w:rsidRPr="008705AC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8705AC" w:rsidRDefault="00A57303" w:rsidP="00A57303">
            <w:pPr>
              <w:rPr>
                <w:b/>
              </w:rPr>
            </w:pPr>
            <w:r w:rsidRPr="008705AC">
              <w:t xml:space="preserve"> До 15 марта года, следующего за </w:t>
            </w:r>
            <w:proofErr w:type="gramStart"/>
            <w:r w:rsidRPr="008705AC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57152" w:rsidRDefault="00A57303" w:rsidP="00A57303">
            <w:r>
              <w:t>10.1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8705AC">
              <w:t>Показатель</w:t>
            </w:r>
            <w:r>
              <w:t xml:space="preserve"> 10</w:t>
            </w:r>
            <w:r w:rsidRPr="008705AC">
              <w:t>.1</w:t>
            </w:r>
          </w:p>
          <w:p w:rsidR="00A57303" w:rsidRPr="008705AC" w:rsidRDefault="00A57303" w:rsidP="00A57303">
            <w:r w:rsidRPr="008705AC">
              <w:t xml:space="preserve"> Доля капитально отремонтированных сетей теплоснабжения  от общей протяженности сетей теплоснабжения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ind w:firstLine="21"/>
            </w:pPr>
            <w:r w:rsidRPr="008705AC">
              <w:t>Оценочный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>А/В х 100%, где:</w:t>
            </w:r>
          </w:p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А – протяженность капитально отремонтированных сетей теплоснабжения </w:t>
            </w:r>
          </w:p>
          <w:p w:rsidR="00A57303" w:rsidRPr="008705AC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8705AC">
              <w:t xml:space="preserve"> </w:t>
            </w:r>
            <w:proofErr w:type="gramStart"/>
            <w:r w:rsidRPr="008705AC">
              <w:t>В</w:t>
            </w:r>
            <w:proofErr w:type="gramEnd"/>
            <w:r w:rsidRPr="008705AC">
              <w:t xml:space="preserve"> – </w:t>
            </w:r>
            <w:proofErr w:type="gramStart"/>
            <w:r w:rsidRPr="008705AC">
              <w:t>общая</w:t>
            </w:r>
            <w:proofErr w:type="gramEnd"/>
            <w:r w:rsidRPr="008705AC">
              <w:t xml:space="preserve"> протяженность сетей теплоснабжения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А</w:t>
            </w:r>
            <w:r w:rsidRPr="008705AC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Сети теплоснабжения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r w:rsidRPr="008705AC">
              <w:t xml:space="preserve">Администрация </w:t>
            </w:r>
            <w:proofErr w:type="spellStart"/>
            <w:r w:rsidRPr="008705AC">
              <w:t>Краснокоммунарского</w:t>
            </w:r>
            <w:proofErr w:type="spellEnd"/>
            <w:r w:rsidRPr="008705AC"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8705AC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8705AC" w:rsidRDefault="00A57303" w:rsidP="00A57303">
            <w:r w:rsidRPr="008705AC">
              <w:t xml:space="preserve">До 15 марта года, следующего за </w:t>
            </w:r>
            <w:proofErr w:type="gramStart"/>
            <w:r w:rsidRPr="008705AC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11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 xml:space="preserve">Показатель </w:t>
            </w:r>
            <w:r>
              <w:t>11</w:t>
            </w:r>
          </w:p>
          <w:p w:rsidR="00A57303" w:rsidRPr="00410D9A" w:rsidRDefault="00A57303" w:rsidP="00A57303">
            <w:r w:rsidRPr="00410D9A">
              <w:t>наличие исправных пожарных гидрантов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Pr="000629D4" w:rsidRDefault="00A57303" w:rsidP="00A5730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исправных гидрантов 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пожарный гидрант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Пожарные гидранты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</w:t>
            </w:r>
            <w:r>
              <w:lastRenderedPageBreak/>
              <w:t>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lastRenderedPageBreak/>
              <w:t>1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Показатель 1</w:t>
            </w:r>
            <w:r>
              <w:t>2</w:t>
            </w:r>
          </w:p>
          <w:p w:rsidR="00A57303" w:rsidRDefault="00A57303" w:rsidP="00A57303"/>
          <w:p w:rsidR="00A57303" w:rsidRPr="00ED5113" w:rsidRDefault="00A57303" w:rsidP="00A57303">
            <w:r>
              <w:t xml:space="preserve">Количество установленных видеокамер </w:t>
            </w:r>
          </w:p>
          <w:p w:rsidR="00A57303" w:rsidRDefault="00A57303" w:rsidP="00A57303"/>
          <w:p w:rsidR="00A57303" w:rsidRPr="00ED5113" w:rsidRDefault="00A57303" w:rsidP="00A57303"/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Pr="000629D4" w:rsidRDefault="00A57303" w:rsidP="00A5730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установленных видеокамер 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идеокамера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Видеокамеры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13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233A12" w:rsidRDefault="00A57303" w:rsidP="00A57303">
            <w:r w:rsidRPr="00233A12">
              <w:t>Показатель 13</w:t>
            </w:r>
          </w:p>
          <w:p w:rsidR="00A57303" w:rsidRPr="00233A12" w:rsidRDefault="00A57303" w:rsidP="00A57303">
            <w:r w:rsidRPr="00233A12">
              <w:rPr>
                <w:rFonts w:eastAsia="Calibri"/>
              </w:rPr>
              <w:t>Количество проведенных профилактических мероприятий, направленных на предупреждение экстремизма и терроризма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Pr="000629D4" w:rsidRDefault="00A57303" w:rsidP="00A5730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</w:t>
            </w:r>
            <w:r w:rsidRPr="002B6019">
              <w:rPr>
                <w:rFonts w:eastAsia="Calibri"/>
                <w:highlight w:val="yellow"/>
              </w:rPr>
              <w:t xml:space="preserve"> </w:t>
            </w:r>
            <w:r w:rsidRPr="00233A12">
              <w:rPr>
                <w:rFonts w:eastAsia="Calibri"/>
              </w:rPr>
              <w:t>проведенных профилактических мероприятий</w:t>
            </w:r>
            <w:r w:rsidRPr="000629D4">
              <w:t xml:space="preserve"> </w:t>
            </w:r>
          </w:p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м</w:t>
            </w:r>
            <w:proofErr w:type="gramEnd"/>
            <w:r>
              <w:rPr>
                <w:lang w:eastAsia="ar-SA"/>
              </w:rPr>
              <w:t xml:space="preserve">ероприятия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мероприятия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14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CE08BE" w:rsidRDefault="00A57303" w:rsidP="00A57303">
            <w:pPr>
              <w:rPr>
                <w:color w:val="000000" w:themeColor="text1"/>
              </w:rPr>
            </w:pPr>
            <w:r>
              <w:t xml:space="preserve">Показатель 14 </w:t>
            </w:r>
            <w:r w:rsidRPr="00CE08BE">
              <w:t xml:space="preserve">Разработка документации территориального планирования, </w:t>
            </w:r>
            <w:r w:rsidRPr="00CE08BE">
              <w:lastRenderedPageBreak/>
              <w:t>градостроительного зонирования и планировки территории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Default="00A57303" w:rsidP="00A57303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разработанных документов </w:t>
            </w:r>
          </w:p>
          <w:p w:rsidR="00A57303" w:rsidRPr="000629D4" w:rsidRDefault="00A57303" w:rsidP="00A57303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(документация</w:t>
            </w:r>
            <w:proofErr w:type="gramStart"/>
            <w:r>
              <w:rPr>
                <w:lang w:eastAsia="ar-SA"/>
              </w:rPr>
              <w:t xml:space="preserve"> )</w:t>
            </w:r>
            <w:proofErr w:type="gramEnd"/>
            <w:r>
              <w:rPr>
                <w:lang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Документация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</w:t>
            </w:r>
            <w:r>
              <w:lastRenderedPageBreak/>
              <w:t>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 xml:space="preserve">15 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CE08BE" w:rsidRDefault="00A57303" w:rsidP="00A57303">
            <w:pPr>
              <w:rPr>
                <w:color w:val="000000" w:themeColor="text1"/>
              </w:rPr>
            </w:pPr>
            <w:r>
              <w:t xml:space="preserve">Показатель 15 </w:t>
            </w:r>
            <w:r w:rsidRPr="00CE08BE"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Default="00A57303" w:rsidP="00A57303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правовых актов </w:t>
            </w:r>
          </w:p>
          <w:p w:rsidR="00A57303" w:rsidRPr="000629D4" w:rsidRDefault="00A57303" w:rsidP="00A57303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о внесении изменений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Правовые акты 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>
              <w:t>16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>
              <w:t>Показатель 16</w:t>
            </w:r>
          </w:p>
          <w:p w:rsidR="00A57303" w:rsidRDefault="00A57303" w:rsidP="00A57303">
            <w:r w:rsidRPr="00E20D1A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Default="00A57303" w:rsidP="00A57303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подготовленных документов </w:t>
            </w:r>
          </w:p>
          <w:p w:rsidR="00A57303" w:rsidRPr="000629D4" w:rsidRDefault="00A57303" w:rsidP="00A57303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сведения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документация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A57303" w:rsidRPr="000629D4" w:rsidTr="00A57303">
        <w:trPr>
          <w:trHeight w:val="2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17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>
              <w:t>Показатель 17</w:t>
            </w:r>
          </w:p>
          <w:p w:rsidR="00A57303" w:rsidRPr="000629D4" w:rsidRDefault="00A57303" w:rsidP="00A57303">
            <w:r w:rsidRPr="00CE08BE">
              <w:t>Внесение сведений в государственный кадастр недвижимост</w:t>
            </w:r>
            <w:r w:rsidRPr="00CE08BE">
              <w:lastRenderedPageBreak/>
              <w:t>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lastRenderedPageBreak/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Ежегодно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A57303" w:rsidRDefault="00A57303" w:rsidP="00A57303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внесенных сведений </w:t>
            </w:r>
          </w:p>
          <w:p w:rsidR="00A57303" w:rsidRPr="000629D4" w:rsidRDefault="00A57303" w:rsidP="00A57303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сведения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r>
              <w:t xml:space="preserve">Сведения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Default="00A57303" w:rsidP="00A57303">
            <w:r w:rsidRPr="000629D4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</w:t>
            </w:r>
            <w:r>
              <w:lastRenderedPageBreak/>
              <w:t>поссовета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57303" w:rsidRPr="000629D4" w:rsidRDefault="00A57303" w:rsidP="00A5730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303" w:rsidRPr="000629D4" w:rsidRDefault="00A57303" w:rsidP="00A57303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</w:tbl>
    <w:p w:rsidR="00A57303" w:rsidRDefault="00A57303" w:rsidP="00A57303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A57303" w:rsidRDefault="00A57303" w:rsidP="00A57303">
      <w:pPr>
        <w:rPr>
          <w:sz w:val="28"/>
          <w:szCs w:val="28"/>
        </w:rPr>
      </w:pPr>
    </w:p>
    <w:p w:rsidR="00A57303" w:rsidRDefault="00A5730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1416F3" w:rsidRDefault="001416F3" w:rsidP="00A57303"/>
    <w:p w:rsidR="009D4939" w:rsidRDefault="009D4939" w:rsidP="009D4939">
      <w:pPr>
        <w:rPr>
          <w:sz w:val="28"/>
          <w:szCs w:val="28"/>
        </w:rPr>
      </w:pPr>
    </w:p>
    <w:p w:rsidR="009D4939" w:rsidRDefault="009D4939" w:rsidP="009D4939"/>
    <w:p w:rsidR="009D4939" w:rsidRDefault="009D4939" w:rsidP="009D4939">
      <w:pPr>
        <w:shd w:val="clear" w:color="auto" w:fill="FFFFFF" w:themeFill="background1"/>
        <w:rPr>
          <w:sz w:val="28"/>
          <w:szCs w:val="28"/>
        </w:rPr>
      </w:pPr>
    </w:p>
    <w:p w:rsidR="009D4939" w:rsidRDefault="009D4939" w:rsidP="009D493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bookmarkStart w:id="0" w:name="_GoBack"/>
      <w:bookmarkEnd w:id="0"/>
      <w:r>
        <w:rPr>
          <w:sz w:val="28"/>
          <w:szCs w:val="28"/>
        </w:rPr>
        <w:t>аблица 7</w:t>
      </w:r>
    </w:p>
    <w:p w:rsidR="009D4939" w:rsidRDefault="009D4939" w:rsidP="009D4939">
      <w:pPr>
        <w:pStyle w:val="af"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</w:p>
    <w:tbl>
      <w:tblPr>
        <w:tblW w:w="15168" w:type="dxa"/>
        <w:tblInd w:w="-127" w:type="dxa"/>
        <w:tblBorders>
          <w:top w:val="single" w:sz="6" w:space="0" w:color="000001"/>
          <w:left w:val="single" w:sz="6" w:space="0" w:color="000001"/>
        </w:tblBorders>
        <w:tblCellMar>
          <w:left w:w="7" w:type="dxa"/>
        </w:tblCellMar>
        <w:tblLook w:val="04A0" w:firstRow="1" w:lastRow="0" w:firstColumn="1" w:lastColumn="0" w:noHBand="0" w:noVBand="1"/>
      </w:tblPr>
      <w:tblGrid>
        <w:gridCol w:w="792"/>
        <w:gridCol w:w="6143"/>
        <w:gridCol w:w="1382"/>
        <w:gridCol w:w="1381"/>
        <w:gridCol w:w="1720"/>
        <w:gridCol w:w="1921"/>
        <w:gridCol w:w="1829"/>
      </w:tblGrid>
      <w:tr w:rsidR="009D4939" w:rsidTr="009D4939">
        <w:trPr>
          <w:trHeight w:val="240"/>
        </w:trPr>
        <w:tc>
          <w:tcPr>
            <w:tcW w:w="79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143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Наименование структурного элемента муниципальной программы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области, контрольной точки</w:t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172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192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82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Информационная система (источник данных)</w:t>
            </w:r>
          </w:p>
        </w:tc>
      </w:tr>
      <w:tr w:rsidR="009D4939" w:rsidTr="009D493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начало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9D4939" w:rsidRDefault="009D4939">
            <w:pPr>
              <w:rPr>
                <w:b/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1 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</w:t>
            </w:r>
            <w:r>
              <w:rPr>
                <w:kern w:val="2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>
              <w:rPr>
                <w:kern w:val="2"/>
                <w:lang w:eastAsia="ar-SA"/>
              </w:rPr>
              <w:t>Краснокоммунарский</w:t>
            </w:r>
            <w:proofErr w:type="spellEnd"/>
            <w:r>
              <w:rPr>
                <w:kern w:val="2"/>
                <w:lang w:eastAsia="ar-SA"/>
              </w:rPr>
              <w:t xml:space="preserve"> поссовет»</w:t>
            </w:r>
            <w:r>
              <w:rPr>
                <w:lang w:eastAsia="en-US"/>
              </w:rPr>
              <w:t>»</w:t>
            </w:r>
          </w:p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Результат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Результат: Выполнение переданных государственных </w:t>
            </w:r>
            <w:r>
              <w:rPr>
                <w:lang w:eastAsia="en-US"/>
              </w:rPr>
              <w:lastRenderedPageBreak/>
              <w:t>полномочий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3</w:t>
            </w:r>
          </w:p>
          <w:p w:rsidR="009D4939" w:rsidRDefault="009D49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«Обеспечение б</w:t>
            </w:r>
            <w:r>
              <w:rPr>
                <w:rFonts w:eastAsia="Calibri"/>
                <w:lang w:eastAsia="en-US"/>
              </w:rPr>
              <w:t xml:space="preserve">езопасности жизнедеятельности населения  муниципального образования </w:t>
            </w:r>
            <w:proofErr w:type="spellStart"/>
            <w:r>
              <w:rPr>
                <w:rFonts w:eastAsia="Calibri"/>
                <w:lang w:eastAsia="en-US"/>
              </w:rPr>
              <w:t>Краснокоммунарский</w:t>
            </w:r>
            <w:proofErr w:type="spellEnd"/>
            <w:r>
              <w:rPr>
                <w:rFonts w:eastAsia="Calibri"/>
                <w:lang w:eastAsia="en-US"/>
              </w:rPr>
              <w:t xml:space="preserve"> поссовет»</w:t>
            </w:r>
          </w:p>
          <w:p w:rsidR="009D4939" w:rsidRDefault="009D4939">
            <w:pPr>
              <w:pStyle w:val="af0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</w:p>
          <w:p w:rsidR="009D4939" w:rsidRDefault="009D493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Результат: снижение числа пожаров на территории муниципального образования; 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поссовет,</w:t>
            </w:r>
            <w:r>
              <w:rPr>
                <w:color w:val="000000"/>
                <w:lang w:eastAsia="en-US"/>
              </w:rPr>
              <w:t xml:space="preserve"> стабилизация криминогенной обстановки на территории; формирование устойчивой системы взаимодействия населения и общественных институтов с правоохранительными структурами в сфере профилактики правонарушений;</w:t>
            </w:r>
            <w:proofErr w:type="gramEnd"/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Отчет по муниципальной программе</w:t>
            </w:r>
          </w:p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pStyle w:val="af0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4  </w:t>
            </w:r>
          </w:p>
          <w:p w:rsidR="009D4939" w:rsidRDefault="009D4939">
            <w:pPr>
              <w:pStyle w:val="af0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поссовет  на 2023-2030  годы»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Результат: Создание условий для работы и отдыха жителей поселения; Улучшение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</w:p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pStyle w:val="af0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5 </w:t>
            </w:r>
          </w:p>
          <w:p w:rsidR="009D4939" w:rsidRDefault="009D4939">
            <w:pPr>
              <w:pStyle w:val="af0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«Развитие сфер культуры и спорта 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поссовет» </w:t>
            </w:r>
          </w:p>
          <w:p w:rsidR="009D4939" w:rsidRDefault="009D4939">
            <w:pPr>
              <w:shd w:val="clear" w:color="auto" w:fill="FFFFFF" w:themeFill="background1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Результат: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Сохранение культурных традиций; увеличение доли населения, систематически занимающегося физической культурой и спортом.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pStyle w:val="af0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6</w:t>
            </w:r>
          </w:p>
          <w:p w:rsidR="009D4939" w:rsidRDefault="009D4939">
            <w:pPr>
              <w:pStyle w:val="af0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«Развитие системы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градорегулирования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Оренбургской области»</w:t>
            </w:r>
          </w:p>
          <w:p w:rsidR="009D4939" w:rsidRDefault="009D4939">
            <w:pPr>
              <w:pStyle w:val="af0"/>
              <w:spacing w:line="276" w:lineRule="auto"/>
              <w:ind w:right="281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Результат: Исполнение законодательства о градостроительной деятельности на  территории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обеспечение устойчивого развития территорий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D4939" w:rsidTr="009D4939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 Администрация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hideMark/>
          </w:tcPr>
          <w:p w:rsidR="009D4939" w:rsidRDefault="009D49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9D4939" w:rsidRDefault="009D4939" w:rsidP="009D4939">
      <w:pPr>
        <w:jc w:val="center"/>
      </w:pPr>
    </w:p>
    <w:p w:rsidR="00080EFF" w:rsidRDefault="00080EFF"/>
    <w:sectPr w:rsidR="00080EFF" w:rsidSect="009D4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C0" w:rsidRDefault="00A146C0" w:rsidP="009D4939">
      <w:r>
        <w:separator/>
      </w:r>
    </w:p>
  </w:endnote>
  <w:endnote w:type="continuationSeparator" w:id="0">
    <w:p w:rsidR="00A146C0" w:rsidRDefault="00A146C0" w:rsidP="009D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C0" w:rsidRDefault="00A146C0" w:rsidP="009D4939">
      <w:r>
        <w:separator/>
      </w:r>
    </w:p>
  </w:footnote>
  <w:footnote w:type="continuationSeparator" w:id="0">
    <w:p w:rsidR="00A146C0" w:rsidRDefault="00A146C0" w:rsidP="009D4939">
      <w:r>
        <w:continuationSeparator/>
      </w:r>
    </w:p>
  </w:footnote>
  <w:footnote w:id="1">
    <w:p w:rsidR="00A57303" w:rsidRDefault="00A57303" w:rsidP="009D4939">
      <w:pPr>
        <w:pStyle w:val="a5"/>
        <w:ind w:left="0" w:firstLine="0"/>
        <w:jc w:val="left"/>
        <w:rPr>
          <w:b w:val="0"/>
        </w:rPr>
      </w:pPr>
      <w:r>
        <w:rPr>
          <w:rStyle w:val="af2"/>
          <w:b w:val="0"/>
        </w:rPr>
        <w:footnoteRef/>
      </w:r>
      <w:r>
        <w:rPr>
          <w:b w:val="0"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234"/>
    <w:multiLevelType w:val="hybridMultilevel"/>
    <w:tmpl w:val="E6FC0BC0"/>
    <w:lvl w:ilvl="0" w:tplc="1C8C94E6">
      <w:start w:val="1"/>
      <w:numFmt w:val="decimal"/>
      <w:lvlText w:val="%1."/>
      <w:lvlJc w:val="left"/>
      <w:pPr>
        <w:ind w:left="720" w:hanging="360"/>
      </w:pPr>
      <w:rPr>
        <w:color w:val="22272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C3E"/>
    <w:multiLevelType w:val="hybridMultilevel"/>
    <w:tmpl w:val="1102C222"/>
    <w:lvl w:ilvl="0" w:tplc="AEAEE386">
      <w:start w:val="3"/>
      <w:numFmt w:val="decimal"/>
      <w:lvlText w:val="%1."/>
      <w:lvlJc w:val="left"/>
      <w:pPr>
        <w:ind w:left="502" w:hanging="360"/>
      </w:pPr>
      <w:rPr>
        <w:rFonts w:eastAsia="Calibri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03"/>
    <w:rsid w:val="00080EFF"/>
    <w:rsid w:val="00081354"/>
    <w:rsid w:val="00094203"/>
    <w:rsid w:val="001416F3"/>
    <w:rsid w:val="00143C2D"/>
    <w:rsid w:val="00253B25"/>
    <w:rsid w:val="00337519"/>
    <w:rsid w:val="00364A92"/>
    <w:rsid w:val="003C15EC"/>
    <w:rsid w:val="00411090"/>
    <w:rsid w:val="00807F0A"/>
    <w:rsid w:val="008241B1"/>
    <w:rsid w:val="009A4A24"/>
    <w:rsid w:val="009D4939"/>
    <w:rsid w:val="00A146C0"/>
    <w:rsid w:val="00A57303"/>
    <w:rsid w:val="00BE0DA8"/>
    <w:rsid w:val="00D664CB"/>
    <w:rsid w:val="00DB354E"/>
    <w:rsid w:val="00DB5B52"/>
    <w:rsid w:val="00DD7F8F"/>
    <w:rsid w:val="00E20CE9"/>
    <w:rsid w:val="00FC44B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49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493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D4939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493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9D4939"/>
    <w:pPr>
      <w:widowControl w:val="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D493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9D4939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9D4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4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9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e"/>
    <w:uiPriority w:val="1"/>
    <w:qFormat/>
    <w:locked/>
    <w:rsid w:val="009D4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9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D49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uiPriority w:val="99"/>
    <w:qFormat/>
    <w:rsid w:val="009D4939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D4939"/>
    <w:pPr>
      <w:spacing w:before="100" w:beforeAutospacing="1" w:after="100" w:afterAutospacing="1"/>
    </w:pPr>
  </w:style>
  <w:style w:type="paragraph" w:customStyle="1" w:styleId="Default">
    <w:name w:val="Default"/>
    <w:qFormat/>
    <w:rsid w:val="009D49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BlockQuotation">
    <w:name w:val="Block Quotation"/>
    <w:basedOn w:val="a"/>
    <w:rsid w:val="009D4939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9D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Нормальный (таблица)"/>
    <w:basedOn w:val="a"/>
    <w:uiPriority w:val="99"/>
    <w:qFormat/>
    <w:rsid w:val="009D4939"/>
    <w:pPr>
      <w:widowControl w:val="0"/>
      <w:jc w:val="both"/>
    </w:pPr>
    <w:rPr>
      <w:rFonts w:ascii="Arial" w:hAnsi="Arial" w:cs="Arial"/>
    </w:rPr>
  </w:style>
  <w:style w:type="character" w:styleId="af2">
    <w:name w:val="footnote reference"/>
    <w:uiPriority w:val="99"/>
    <w:semiHidden/>
    <w:unhideWhenUsed/>
    <w:rsid w:val="009D4939"/>
    <w:rPr>
      <w:vertAlign w:val="superscript"/>
    </w:rPr>
  </w:style>
  <w:style w:type="table" w:styleId="af3">
    <w:name w:val="Table Grid"/>
    <w:basedOn w:val="a1"/>
    <w:uiPriority w:val="39"/>
    <w:rsid w:val="009D49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49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493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D4939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493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9D4939"/>
    <w:pPr>
      <w:widowControl w:val="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D493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9D4939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9D4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4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9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e"/>
    <w:uiPriority w:val="1"/>
    <w:qFormat/>
    <w:locked/>
    <w:rsid w:val="009D4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9D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D49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uiPriority w:val="99"/>
    <w:qFormat/>
    <w:rsid w:val="009D4939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D4939"/>
    <w:pPr>
      <w:spacing w:before="100" w:beforeAutospacing="1" w:after="100" w:afterAutospacing="1"/>
    </w:pPr>
  </w:style>
  <w:style w:type="paragraph" w:customStyle="1" w:styleId="Default">
    <w:name w:val="Default"/>
    <w:qFormat/>
    <w:rsid w:val="009D49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BlockQuotation">
    <w:name w:val="Block Quotation"/>
    <w:basedOn w:val="a"/>
    <w:rsid w:val="009D4939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9D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Нормальный (таблица)"/>
    <w:basedOn w:val="a"/>
    <w:uiPriority w:val="99"/>
    <w:qFormat/>
    <w:rsid w:val="009D4939"/>
    <w:pPr>
      <w:widowControl w:val="0"/>
      <w:jc w:val="both"/>
    </w:pPr>
    <w:rPr>
      <w:rFonts w:ascii="Arial" w:hAnsi="Arial" w:cs="Arial"/>
    </w:rPr>
  </w:style>
  <w:style w:type="character" w:styleId="af2">
    <w:name w:val="footnote reference"/>
    <w:uiPriority w:val="99"/>
    <w:semiHidden/>
    <w:unhideWhenUsed/>
    <w:rsid w:val="009D4939"/>
    <w:rPr>
      <w:vertAlign w:val="superscript"/>
    </w:rPr>
  </w:style>
  <w:style w:type="table" w:styleId="af3">
    <w:name w:val="Table Grid"/>
    <w:basedOn w:val="a1"/>
    <w:uiPriority w:val="39"/>
    <w:rsid w:val="009D49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5942</Words>
  <Characters>33873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2026-02-16T07:13:00Z</cp:lastPrinted>
  <dcterms:created xsi:type="dcterms:W3CDTF">2026-02-11T03:51:00Z</dcterms:created>
  <dcterms:modified xsi:type="dcterms:W3CDTF">2026-02-18T08:50:00Z</dcterms:modified>
</cp:coreProperties>
</file>