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1906"/>
        <w:gridCol w:w="1906"/>
        <w:gridCol w:w="1906"/>
      </w:tblGrid>
      <w:tr w:rsidR="000D38B8" w:rsidTr="000D38B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38B8" w:rsidRDefault="000D38B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D38B8" w:rsidRDefault="000D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D38B8" w:rsidRDefault="000D38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0D38B8" w:rsidRDefault="000D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0D38B8" w:rsidRDefault="000D38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D38B8" w:rsidRDefault="000D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0D38B8" w:rsidRDefault="000D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D38B8" w:rsidRDefault="00E92A95" w:rsidP="00E9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15 июля</w:t>
            </w:r>
            <w:r w:rsidR="000D38B8">
              <w:rPr>
                <w:sz w:val="28"/>
                <w:szCs w:val="28"/>
                <w:u w:val="single"/>
              </w:rPr>
              <w:t xml:space="preserve">  202</w:t>
            </w:r>
            <w:r>
              <w:rPr>
                <w:sz w:val="28"/>
                <w:szCs w:val="28"/>
                <w:u w:val="single"/>
              </w:rPr>
              <w:t>5</w:t>
            </w:r>
            <w:r w:rsidR="00813E42">
              <w:rPr>
                <w:sz w:val="28"/>
                <w:szCs w:val="28"/>
                <w:u w:val="single"/>
              </w:rPr>
              <w:t xml:space="preserve"> </w:t>
            </w:r>
            <w:r w:rsidR="000D38B8">
              <w:rPr>
                <w:sz w:val="28"/>
                <w:szCs w:val="28"/>
                <w:u w:val="single"/>
              </w:rPr>
              <w:t>г. №</w:t>
            </w:r>
            <w:r>
              <w:rPr>
                <w:sz w:val="28"/>
                <w:szCs w:val="28"/>
                <w:u w:val="single"/>
              </w:rPr>
              <w:t xml:space="preserve"> 7</w:t>
            </w:r>
            <w:r w:rsidR="00E079AD">
              <w:rPr>
                <w:sz w:val="28"/>
                <w:szCs w:val="28"/>
                <w:u w:val="single"/>
              </w:rPr>
              <w:t>4</w:t>
            </w:r>
            <w:r w:rsidR="000D38B8">
              <w:rPr>
                <w:sz w:val="28"/>
                <w:szCs w:val="28"/>
                <w:u w:val="single"/>
              </w:rPr>
              <w:t>-п</w:t>
            </w:r>
            <w:r w:rsidR="000D38B8">
              <w:rPr>
                <w:sz w:val="28"/>
                <w:szCs w:val="28"/>
              </w:rPr>
              <w:t xml:space="preserve">                                               п. Красный Коммунар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0D38B8" w:rsidRDefault="000D38B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0D38B8" w:rsidRDefault="000D38B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0D38B8" w:rsidRDefault="000D38B8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D38B8" w:rsidTr="000D38B8"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8B8" w:rsidRDefault="000D38B8">
            <w:pPr>
              <w:rPr>
                <w:sz w:val="28"/>
                <w:szCs w:val="28"/>
              </w:rPr>
            </w:pPr>
          </w:p>
          <w:p w:rsidR="000D38B8" w:rsidRDefault="000D38B8" w:rsidP="000D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</w:p>
          <w:p w:rsidR="000D38B8" w:rsidRDefault="000D38B8" w:rsidP="000D3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услуг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0D38B8" w:rsidRDefault="000D38B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0D38B8" w:rsidRDefault="000D38B8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0D38B8" w:rsidRDefault="000D38B8" w:rsidP="000D38B8">
      <w:r>
        <w:t xml:space="preserve"> </w:t>
      </w:r>
    </w:p>
    <w:p w:rsidR="0086232C" w:rsidRDefault="0086232C" w:rsidP="00862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 № 1-пр от 11.03.2025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</w:t>
      </w:r>
    </w:p>
    <w:p w:rsidR="0086232C" w:rsidRDefault="0086232C" w:rsidP="00862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муниципальных услуг, предоставляемых администрацией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сервитута»;</w:t>
            </w:r>
          </w:p>
        </w:tc>
      </w:tr>
      <w:tr w:rsidR="0086232C" w:rsidTr="0086232C">
        <w:trPr>
          <w:trHeight w:val="73"/>
        </w:trPr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 «Выдача выписки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книги»; 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1.3.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«Выдача разрешений на право вырубки зеленых насаждений». 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1.4. </w:t>
            </w:r>
            <w:proofErr w:type="gramStart"/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посадку (взлет) на расположенные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поссовет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 xml:space="preserve">»; </w:t>
            </w:r>
            <w:proofErr w:type="gramEnd"/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1.5. «Выдача разрешения на право организации розничного рынка»; 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 «Дача письменных разъяснений налогоплательщикам по вопросам применения муниципальных нормативных правовых актов о местных налогах и сборах»;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1.7. «Отнесение земель или земельных участков в составе таких земель к определенной категории земель или перевод земель и земельных участков в состав таких земель из одной категории в другую»; 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 «Перевод жилого помещения в нежилое помещение и нежилого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помещения в жилое помещение»; 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 «Передача в собственность граждан занимаемых ими жилых помещений жилищного фонда (приватизация жилищного фонда)»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1.10. «Постановка на учёт граждан в качестве нуждающихся в жилых помещениях, предоставляемых по договорам социального найма»;  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1.11.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»; 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 «Предоставление информации об объектах недвижимого имущества, находящихся в муниципальной собственности и предназначенных для сдачи в аренду»;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 «Предоставление разрешения на условно разрешенный вид использования земельного участка или объекта капитального строительства»;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1.16. «Присвоение адреса объекту адресации, изменение и аннулирование такого адреса»; 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1.17. «Согласование проведения переустройства и (или) перепланировки помещения в многоквартирном доме»;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232C" w:rsidTr="0086232C">
        <w:tc>
          <w:tcPr>
            <w:tcW w:w="9571" w:type="dxa"/>
            <w:hideMark/>
          </w:tcPr>
          <w:p w:rsidR="0086232C" w:rsidRDefault="0086232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1.18. «Установка информационной вывески, согласование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дизайн-проекта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размещения вывески»;</w:t>
            </w:r>
          </w:p>
        </w:tc>
      </w:tr>
    </w:tbl>
    <w:p w:rsidR="0086232C" w:rsidRDefault="0086232C" w:rsidP="00862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вступает в силу со дня подписания.</w:t>
      </w:r>
    </w:p>
    <w:p w:rsidR="0086232C" w:rsidRDefault="0086232C" w:rsidP="0086232C">
      <w:pPr>
        <w:jc w:val="both"/>
        <w:rPr>
          <w:sz w:val="28"/>
          <w:szCs w:val="28"/>
        </w:rPr>
      </w:pPr>
    </w:p>
    <w:p w:rsidR="000D38B8" w:rsidRDefault="000D38B8" w:rsidP="000D38B8">
      <w:pPr>
        <w:jc w:val="both"/>
        <w:rPr>
          <w:sz w:val="28"/>
          <w:szCs w:val="28"/>
        </w:rPr>
      </w:pPr>
    </w:p>
    <w:p w:rsidR="000D38B8" w:rsidRDefault="000D38B8" w:rsidP="000D38B8">
      <w:pPr>
        <w:rPr>
          <w:sz w:val="28"/>
          <w:szCs w:val="28"/>
        </w:rPr>
      </w:pPr>
    </w:p>
    <w:p w:rsidR="000D38B8" w:rsidRDefault="000D38B8" w:rsidP="000D38B8">
      <w:pPr>
        <w:rPr>
          <w:sz w:val="28"/>
          <w:szCs w:val="28"/>
        </w:rPr>
      </w:pPr>
    </w:p>
    <w:p w:rsidR="000D38B8" w:rsidRDefault="000D38B8" w:rsidP="000D38B8">
      <w:pPr>
        <w:rPr>
          <w:sz w:val="28"/>
          <w:szCs w:val="28"/>
        </w:rPr>
      </w:pPr>
    </w:p>
    <w:p w:rsidR="000D38B8" w:rsidRDefault="000D38B8" w:rsidP="000D38B8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</w:t>
      </w:r>
      <w:r w:rsidR="005B5E12">
        <w:rPr>
          <w:sz w:val="28"/>
          <w:szCs w:val="28"/>
        </w:rPr>
        <w:t>Е.В. Пономаренко</w:t>
      </w:r>
    </w:p>
    <w:p w:rsidR="000D38B8" w:rsidRDefault="000D38B8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813E42" w:rsidRDefault="00813E42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8"/>
          <w:szCs w:val="28"/>
        </w:rPr>
      </w:pPr>
    </w:p>
    <w:p w:rsidR="006D235F" w:rsidRDefault="006D235F" w:rsidP="000D38B8">
      <w:pPr>
        <w:outlineLvl w:val="0"/>
        <w:rPr>
          <w:sz w:val="28"/>
          <w:szCs w:val="28"/>
        </w:rPr>
      </w:pPr>
    </w:p>
    <w:p w:rsidR="006D235F" w:rsidRDefault="006D235F" w:rsidP="000D38B8">
      <w:pPr>
        <w:outlineLvl w:val="0"/>
        <w:rPr>
          <w:sz w:val="28"/>
          <w:szCs w:val="28"/>
        </w:rPr>
      </w:pPr>
    </w:p>
    <w:p w:rsidR="006D235F" w:rsidRDefault="006D235F" w:rsidP="000D38B8">
      <w:pPr>
        <w:outlineLvl w:val="0"/>
        <w:rPr>
          <w:sz w:val="28"/>
          <w:szCs w:val="28"/>
        </w:rPr>
      </w:pPr>
    </w:p>
    <w:p w:rsidR="006D235F" w:rsidRDefault="006D235F" w:rsidP="000D38B8">
      <w:pPr>
        <w:outlineLvl w:val="0"/>
        <w:rPr>
          <w:sz w:val="28"/>
          <w:szCs w:val="28"/>
        </w:rPr>
      </w:pPr>
    </w:p>
    <w:p w:rsidR="006D235F" w:rsidRDefault="006D235F" w:rsidP="000D38B8">
      <w:pPr>
        <w:outlineLvl w:val="0"/>
        <w:rPr>
          <w:sz w:val="28"/>
          <w:szCs w:val="28"/>
        </w:rPr>
      </w:pPr>
    </w:p>
    <w:p w:rsidR="006D235F" w:rsidRDefault="006D235F" w:rsidP="000D38B8">
      <w:pPr>
        <w:outlineLvl w:val="0"/>
        <w:rPr>
          <w:sz w:val="28"/>
          <w:szCs w:val="28"/>
        </w:rPr>
      </w:pPr>
    </w:p>
    <w:p w:rsidR="006D235F" w:rsidRDefault="006D235F" w:rsidP="000D38B8">
      <w:pPr>
        <w:outlineLvl w:val="0"/>
        <w:rPr>
          <w:sz w:val="28"/>
          <w:szCs w:val="28"/>
        </w:rPr>
      </w:pPr>
    </w:p>
    <w:p w:rsidR="006D235F" w:rsidRDefault="006D235F" w:rsidP="000D38B8">
      <w:pPr>
        <w:outlineLvl w:val="0"/>
        <w:rPr>
          <w:sz w:val="28"/>
          <w:szCs w:val="28"/>
        </w:rPr>
      </w:pPr>
    </w:p>
    <w:p w:rsidR="000D38B8" w:rsidRDefault="000D38B8" w:rsidP="000D38B8">
      <w:pPr>
        <w:outlineLvl w:val="0"/>
        <w:rPr>
          <w:sz w:val="20"/>
          <w:szCs w:val="20"/>
        </w:rPr>
      </w:pPr>
      <w:r>
        <w:rPr>
          <w:sz w:val="20"/>
          <w:szCs w:val="20"/>
        </w:rPr>
        <w:t>Разослано: в дело</w:t>
      </w:r>
    </w:p>
    <w:p w:rsidR="000D38B8" w:rsidRDefault="000D38B8" w:rsidP="000D38B8"/>
    <w:p w:rsidR="000D38B8" w:rsidRDefault="000D38B8" w:rsidP="000D38B8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0D38B8" w:rsidRDefault="000D38B8" w:rsidP="000D38B8">
      <w:pPr>
        <w:rPr>
          <w:sz w:val="26"/>
          <w:szCs w:val="26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27-2-01</w:t>
      </w:r>
      <w:r>
        <w:rPr>
          <w:sz w:val="26"/>
          <w:szCs w:val="26"/>
        </w:rPr>
        <w:t xml:space="preserve">      </w:t>
      </w:r>
      <w:bookmarkStart w:id="0" w:name="_GoBack"/>
      <w:bookmarkEnd w:id="0"/>
    </w:p>
    <w:sectPr w:rsidR="000D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FF9"/>
    <w:multiLevelType w:val="multilevel"/>
    <w:tmpl w:val="F5962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73769"/>
    <w:multiLevelType w:val="multilevel"/>
    <w:tmpl w:val="CFF81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9CE1749"/>
    <w:multiLevelType w:val="multilevel"/>
    <w:tmpl w:val="BB02BF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9672813"/>
    <w:multiLevelType w:val="multilevel"/>
    <w:tmpl w:val="11FAFAF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26282F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  <w:color w:val="26282F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6282F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6282F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6282F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6282F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26282F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6282F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26282F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A0"/>
    <w:rsid w:val="000A67CB"/>
    <w:rsid w:val="000D38B8"/>
    <w:rsid w:val="001374BA"/>
    <w:rsid w:val="00155609"/>
    <w:rsid w:val="003203A0"/>
    <w:rsid w:val="003B316D"/>
    <w:rsid w:val="0049474F"/>
    <w:rsid w:val="005B5E12"/>
    <w:rsid w:val="006416E9"/>
    <w:rsid w:val="006D235F"/>
    <w:rsid w:val="00775DF4"/>
    <w:rsid w:val="00813E42"/>
    <w:rsid w:val="0086232C"/>
    <w:rsid w:val="00B06758"/>
    <w:rsid w:val="00C863B0"/>
    <w:rsid w:val="00D46746"/>
    <w:rsid w:val="00E079AD"/>
    <w:rsid w:val="00E92A95"/>
    <w:rsid w:val="00E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7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38B8"/>
    <w:pPr>
      <w:ind w:firstLine="720"/>
      <w:jc w:val="both"/>
    </w:pPr>
    <w:rPr>
      <w:sz w:val="28"/>
      <w:szCs w:val="20"/>
    </w:rPr>
  </w:style>
  <w:style w:type="paragraph" w:styleId="a3">
    <w:name w:val="No Spacing"/>
    <w:uiPriority w:val="1"/>
    <w:qFormat/>
    <w:rsid w:val="000D38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4674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A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3B3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7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38B8"/>
    <w:pPr>
      <w:ind w:firstLine="720"/>
      <w:jc w:val="both"/>
    </w:pPr>
    <w:rPr>
      <w:sz w:val="28"/>
      <w:szCs w:val="20"/>
    </w:rPr>
  </w:style>
  <w:style w:type="paragraph" w:styleId="a3">
    <w:name w:val="No Spacing"/>
    <w:uiPriority w:val="1"/>
    <w:qFormat/>
    <w:rsid w:val="000D38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4674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A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3B3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1DA1-69B0-44E3-998F-910500BF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2025-07-22T11:49:00Z</cp:lastPrinted>
  <dcterms:created xsi:type="dcterms:W3CDTF">2023-04-10T05:06:00Z</dcterms:created>
  <dcterms:modified xsi:type="dcterms:W3CDTF">2025-07-22T11:51:00Z</dcterms:modified>
</cp:coreProperties>
</file>